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2534" w14:textId="04BD6994" w:rsidR="00DA011B" w:rsidRPr="00DA011B" w:rsidRDefault="00F70C8D" w:rsidP="00DA011B">
      <w:pPr>
        <w:spacing w:before="120"/>
        <w:jc w:val="center"/>
        <w:rPr>
          <w:b/>
          <w:bCs/>
        </w:rPr>
      </w:pPr>
      <w:r>
        <w:rPr>
          <w:b/>
          <w:bCs/>
        </w:rPr>
        <w:t>INCOME INEQUALITY</w:t>
      </w:r>
      <w:r w:rsidR="00DA011B" w:rsidRPr="00DA011B">
        <w:rPr>
          <w:b/>
          <w:bCs/>
        </w:rPr>
        <w:t xml:space="preserve"> LEGISLATION</w:t>
      </w:r>
    </w:p>
    <w:p w14:paraId="6C5BBF82" w14:textId="14D00E05" w:rsidR="00F70C8D" w:rsidRDefault="00DA011B" w:rsidP="00F70C8D">
      <w:pPr>
        <w:pStyle w:val="BodyText"/>
        <w:spacing w:before="135" w:line="216" w:lineRule="auto"/>
        <w:ind w:left="110" w:firstLine="360"/>
      </w:pPr>
      <w:r>
        <w:t xml:space="preserve">     </w:t>
      </w:r>
      <w:r w:rsidR="00F70C8D">
        <w:rPr>
          <w:color w:val="231F20"/>
        </w:rPr>
        <w:t>In the 116th and 117th sessions of Congress, hundreds of pieces of legislation have proposed various ways to redress economic inequality. The bills listed in this appendix</w:t>
      </w:r>
      <w:r w:rsidR="00F70C8D">
        <w:rPr>
          <w:color w:val="231F20"/>
          <w:spacing w:val="-2"/>
        </w:rPr>
        <w:t xml:space="preserve"> </w:t>
      </w:r>
      <w:r w:rsidR="00F70C8D">
        <w:rPr>
          <w:color w:val="231F20"/>
        </w:rPr>
        <w:t>offer</w:t>
      </w:r>
      <w:r w:rsidR="00F70C8D">
        <w:rPr>
          <w:color w:val="231F20"/>
          <w:spacing w:val="-2"/>
        </w:rPr>
        <w:t xml:space="preserve"> </w:t>
      </w:r>
      <w:r w:rsidR="00F70C8D">
        <w:rPr>
          <w:color w:val="231F20"/>
        </w:rPr>
        <w:t>a</w:t>
      </w:r>
      <w:r w:rsidR="00F70C8D">
        <w:rPr>
          <w:color w:val="231F20"/>
          <w:spacing w:val="-2"/>
        </w:rPr>
        <w:t xml:space="preserve"> </w:t>
      </w:r>
      <w:r w:rsidR="00F70C8D">
        <w:rPr>
          <w:color w:val="231F20"/>
        </w:rPr>
        <w:t>representative</w:t>
      </w:r>
      <w:r w:rsidR="00F70C8D">
        <w:rPr>
          <w:color w:val="231F20"/>
          <w:spacing w:val="-2"/>
        </w:rPr>
        <w:t xml:space="preserve"> </w:t>
      </w:r>
      <w:r w:rsidR="00F70C8D">
        <w:rPr>
          <w:color w:val="231F20"/>
        </w:rPr>
        <w:t>sampling</w:t>
      </w:r>
      <w:r w:rsidR="00F70C8D">
        <w:rPr>
          <w:color w:val="231F20"/>
          <w:spacing w:val="-2"/>
        </w:rPr>
        <w:t xml:space="preserve"> </w:t>
      </w:r>
      <w:r w:rsidR="00F70C8D">
        <w:rPr>
          <w:color w:val="231F20"/>
        </w:rPr>
        <w:t>of</w:t>
      </w:r>
      <w:r w:rsidR="00F70C8D">
        <w:rPr>
          <w:color w:val="231F20"/>
          <w:spacing w:val="-2"/>
        </w:rPr>
        <w:t xml:space="preserve"> </w:t>
      </w:r>
      <w:r w:rsidR="00F70C8D">
        <w:rPr>
          <w:color w:val="231F20"/>
        </w:rPr>
        <w:t>the</w:t>
      </w:r>
      <w:r w:rsidR="00F70C8D">
        <w:rPr>
          <w:color w:val="231F20"/>
          <w:spacing w:val="-2"/>
        </w:rPr>
        <w:t xml:space="preserve"> </w:t>
      </w:r>
      <w:r w:rsidR="00F70C8D">
        <w:rPr>
          <w:color w:val="231F20"/>
        </w:rPr>
        <w:t>proposals</w:t>
      </w:r>
      <w:r w:rsidR="00F70C8D">
        <w:rPr>
          <w:color w:val="231F20"/>
          <w:spacing w:val="-2"/>
        </w:rPr>
        <w:t xml:space="preserve"> </w:t>
      </w:r>
      <w:r w:rsidR="00F70C8D">
        <w:rPr>
          <w:color w:val="231F20"/>
        </w:rPr>
        <w:t>dealing</w:t>
      </w:r>
      <w:r w:rsidR="00F70C8D">
        <w:rPr>
          <w:color w:val="231F20"/>
          <w:spacing w:val="-2"/>
        </w:rPr>
        <w:t xml:space="preserve"> </w:t>
      </w:r>
      <w:r w:rsidR="00F70C8D">
        <w:rPr>
          <w:color w:val="231F20"/>
        </w:rPr>
        <w:t>with</w:t>
      </w:r>
      <w:r w:rsidR="00F70C8D">
        <w:rPr>
          <w:color w:val="231F20"/>
          <w:spacing w:val="-2"/>
        </w:rPr>
        <w:t xml:space="preserve"> </w:t>
      </w:r>
      <w:r w:rsidR="00F70C8D">
        <w:rPr>
          <w:color w:val="231F20"/>
        </w:rPr>
        <w:t>meeting</w:t>
      </w:r>
      <w:r w:rsidR="00F70C8D">
        <w:rPr>
          <w:color w:val="231F20"/>
          <w:spacing w:val="-2"/>
        </w:rPr>
        <w:t xml:space="preserve"> </w:t>
      </w:r>
      <w:r w:rsidR="00F70C8D">
        <w:rPr>
          <w:color w:val="231F20"/>
        </w:rPr>
        <w:t>the income needs</w:t>
      </w:r>
      <w:r w:rsidR="00F70C8D">
        <w:rPr>
          <w:color w:val="231F20"/>
          <w:spacing w:val="20"/>
        </w:rPr>
        <w:t xml:space="preserve"> </w:t>
      </w:r>
      <w:r w:rsidR="00F70C8D">
        <w:rPr>
          <w:color w:val="231F20"/>
        </w:rPr>
        <w:t>of</w:t>
      </w:r>
      <w:r w:rsidR="00F70C8D">
        <w:rPr>
          <w:color w:val="231F20"/>
          <w:spacing w:val="20"/>
        </w:rPr>
        <w:t xml:space="preserve"> </w:t>
      </w:r>
      <w:r w:rsidR="00F70C8D">
        <w:rPr>
          <w:color w:val="231F20"/>
        </w:rPr>
        <w:t>persons</w:t>
      </w:r>
      <w:r w:rsidR="00F70C8D">
        <w:rPr>
          <w:color w:val="231F20"/>
          <w:spacing w:val="20"/>
        </w:rPr>
        <w:t xml:space="preserve"> </w:t>
      </w:r>
      <w:r w:rsidR="00F70C8D">
        <w:rPr>
          <w:color w:val="231F20"/>
        </w:rPr>
        <w:t>in poverty, a</w:t>
      </w:r>
      <w:r w:rsidR="00F70C8D">
        <w:rPr>
          <w:color w:val="231F20"/>
          <w:spacing w:val="20"/>
        </w:rPr>
        <w:t xml:space="preserve"> </w:t>
      </w:r>
      <w:r w:rsidR="00F70C8D">
        <w:rPr>
          <w:color w:val="231F20"/>
        </w:rPr>
        <w:t>federal jobs guarantee, and</w:t>
      </w:r>
      <w:r w:rsidR="00F70C8D">
        <w:rPr>
          <w:color w:val="231F20"/>
          <w:spacing w:val="20"/>
        </w:rPr>
        <w:t xml:space="preserve"> </w:t>
      </w:r>
      <w:r w:rsidR="00F70C8D">
        <w:rPr>
          <w:color w:val="231F20"/>
        </w:rPr>
        <w:t>the</w:t>
      </w:r>
      <w:r w:rsidR="00F70C8D">
        <w:rPr>
          <w:color w:val="231F20"/>
          <w:spacing w:val="20"/>
        </w:rPr>
        <w:t xml:space="preserve"> </w:t>
      </w:r>
      <w:r w:rsidR="00F70C8D">
        <w:rPr>
          <w:color w:val="231F20"/>
        </w:rPr>
        <w:t>expansion of Social Security. In each case, descriptive paragraphs and complete texts of the legislation</w:t>
      </w:r>
      <w:r w:rsidR="00F70C8D">
        <w:rPr>
          <w:color w:val="231F20"/>
          <w:spacing w:val="-3"/>
        </w:rPr>
        <w:t xml:space="preserve"> </w:t>
      </w:r>
      <w:r w:rsidR="00F70C8D">
        <w:rPr>
          <w:color w:val="231F20"/>
        </w:rPr>
        <w:t>are</w:t>
      </w:r>
      <w:r w:rsidR="00F70C8D">
        <w:rPr>
          <w:color w:val="231F20"/>
          <w:spacing w:val="-3"/>
        </w:rPr>
        <w:t xml:space="preserve"> </w:t>
      </w:r>
      <w:r w:rsidR="00F70C8D">
        <w:rPr>
          <w:color w:val="231F20"/>
        </w:rPr>
        <w:t>available</w:t>
      </w:r>
      <w:r w:rsidR="00F70C8D">
        <w:rPr>
          <w:color w:val="231F20"/>
          <w:spacing w:val="-2"/>
        </w:rPr>
        <w:t xml:space="preserve"> </w:t>
      </w:r>
      <w:r w:rsidR="00F70C8D">
        <w:rPr>
          <w:color w:val="231F20"/>
        </w:rPr>
        <w:t>at</w:t>
      </w:r>
      <w:r w:rsidR="00F70C8D">
        <w:rPr>
          <w:color w:val="231F20"/>
          <w:spacing w:val="-2"/>
        </w:rPr>
        <w:t xml:space="preserve"> </w:t>
      </w:r>
      <w:hyperlink r:id="rId6">
        <w:r w:rsidR="00F70C8D">
          <w:rPr>
            <w:color w:val="231F20"/>
          </w:rPr>
          <w:t>www.congress.gov.</w:t>
        </w:r>
      </w:hyperlink>
      <w:r w:rsidR="00F70C8D">
        <w:rPr>
          <w:color w:val="231F20"/>
          <w:spacing w:val="-3"/>
        </w:rPr>
        <w:t xml:space="preserve"> </w:t>
      </w:r>
      <w:r w:rsidR="00F70C8D">
        <w:rPr>
          <w:color w:val="231F20"/>
        </w:rPr>
        <w:t>None</w:t>
      </w:r>
      <w:r w:rsidR="00F70C8D">
        <w:rPr>
          <w:color w:val="231F20"/>
          <w:spacing w:val="-2"/>
        </w:rPr>
        <w:t xml:space="preserve"> </w:t>
      </w:r>
      <w:r w:rsidR="00F70C8D">
        <w:rPr>
          <w:color w:val="231F20"/>
        </w:rPr>
        <w:t>of</w:t>
      </w:r>
      <w:r w:rsidR="00F70C8D">
        <w:rPr>
          <w:color w:val="231F20"/>
          <w:spacing w:val="-2"/>
        </w:rPr>
        <w:t xml:space="preserve"> </w:t>
      </w:r>
      <w:r w:rsidR="00F70C8D">
        <w:rPr>
          <w:color w:val="231F20"/>
        </w:rPr>
        <w:t>the</w:t>
      </w:r>
      <w:r w:rsidR="00F70C8D">
        <w:rPr>
          <w:color w:val="231F20"/>
          <w:spacing w:val="-2"/>
        </w:rPr>
        <w:t xml:space="preserve"> </w:t>
      </w:r>
      <w:r w:rsidR="00F70C8D">
        <w:rPr>
          <w:color w:val="231F20"/>
        </w:rPr>
        <w:t>bills</w:t>
      </w:r>
      <w:r w:rsidR="00F70C8D">
        <w:rPr>
          <w:color w:val="231F20"/>
          <w:spacing w:val="-2"/>
        </w:rPr>
        <w:t xml:space="preserve"> </w:t>
      </w:r>
      <w:r w:rsidR="00F70C8D">
        <w:rPr>
          <w:color w:val="231F20"/>
        </w:rPr>
        <w:t>listed</w:t>
      </w:r>
      <w:r w:rsidR="00F70C8D">
        <w:rPr>
          <w:color w:val="231F20"/>
          <w:spacing w:val="-3"/>
        </w:rPr>
        <w:t xml:space="preserve"> </w:t>
      </w:r>
      <w:r w:rsidR="00F70C8D">
        <w:rPr>
          <w:color w:val="231F20"/>
        </w:rPr>
        <w:t>below</w:t>
      </w:r>
      <w:r w:rsidR="00F70C8D">
        <w:rPr>
          <w:color w:val="231F20"/>
          <w:spacing w:val="-2"/>
        </w:rPr>
        <w:t xml:space="preserve"> </w:t>
      </w:r>
      <w:r w:rsidR="00F70C8D">
        <w:rPr>
          <w:color w:val="231F20"/>
        </w:rPr>
        <w:t>actually became public law, meaning that each one could become a prototype for an affirmative case on the 2023-24 economic inequality topic.</w:t>
      </w:r>
    </w:p>
    <w:p w14:paraId="16CEC6FB" w14:textId="7CEBFC5E" w:rsidR="00F70C8D" w:rsidRDefault="00F70C8D" w:rsidP="00F70C8D">
      <w:pPr>
        <w:pStyle w:val="BodyText"/>
        <w:spacing w:before="95" w:line="216" w:lineRule="auto"/>
        <w:ind w:right="250"/>
      </w:pPr>
      <w:r>
        <w:rPr>
          <w:color w:val="231F20"/>
        </w:rPr>
        <w:t>ASSET ACT; S.1809 117TH Congress; Sponsor: Christopher Coons [D-DE]: This bill prohibits the use of asset tests or resource limits in certain means-tested public assistance</w:t>
      </w:r>
      <w:r>
        <w:rPr>
          <w:color w:val="231F20"/>
          <w:spacing w:val="-2"/>
        </w:rPr>
        <w:t xml:space="preserve"> </w:t>
      </w:r>
      <w:r>
        <w:rPr>
          <w:color w:val="231F20"/>
        </w:rPr>
        <w:t>programs</w:t>
      </w:r>
      <w:r>
        <w:rPr>
          <w:color w:val="231F20"/>
          <w:spacing w:val="-2"/>
        </w:rPr>
        <w:t xml:space="preserve"> </w:t>
      </w:r>
      <w:r>
        <w:rPr>
          <w:color w:val="231F20"/>
        </w:rPr>
        <w:t>and</w:t>
      </w:r>
      <w:r>
        <w:rPr>
          <w:color w:val="231F20"/>
          <w:spacing w:val="-2"/>
        </w:rPr>
        <w:t xml:space="preserve"> </w:t>
      </w:r>
      <w:r>
        <w:rPr>
          <w:color w:val="231F20"/>
        </w:rPr>
        <w:t>increases</w:t>
      </w:r>
      <w:r>
        <w:rPr>
          <w:color w:val="231F20"/>
          <w:spacing w:val="-2"/>
        </w:rPr>
        <w:t xml:space="preserve"> </w:t>
      </w:r>
      <w:r>
        <w:rPr>
          <w:color w:val="231F20"/>
        </w:rPr>
        <w:t>the</w:t>
      </w:r>
      <w:r>
        <w:rPr>
          <w:color w:val="231F20"/>
          <w:spacing w:val="-2"/>
        </w:rPr>
        <w:t xml:space="preserve"> </w:t>
      </w:r>
      <w:r>
        <w:rPr>
          <w:color w:val="231F20"/>
        </w:rPr>
        <w:t>resource</w:t>
      </w:r>
      <w:r>
        <w:rPr>
          <w:color w:val="231F20"/>
          <w:spacing w:val="-2"/>
        </w:rPr>
        <w:t xml:space="preserve"> </w:t>
      </w:r>
      <w:r>
        <w:rPr>
          <w:color w:val="231F20"/>
        </w:rPr>
        <w:t>limits</w:t>
      </w:r>
      <w:r>
        <w:rPr>
          <w:color w:val="231F20"/>
          <w:spacing w:val="-2"/>
        </w:rPr>
        <w:t xml:space="preserve"> </w:t>
      </w:r>
      <w:r>
        <w:rPr>
          <w:color w:val="231F20"/>
        </w:rPr>
        <w:t>to</w:t>
      </w:r>
      <w:r>
        <w:rPr>
          <w:color w:val="231F20"/>
          <w:spacing w:val="-2"/>
        </w:rPr>
        <w:t xml:space="preserve"> </w:t>
      </w:r>
      <w:r>
        <w:rPr>
          <w:color w:val="231F20"/>
        </w:rPr>
        <w:t>qualify</w:t>
      </w:r>
      <w:r>
        <w:rPr>
          <w:color w:val="231F20"/>
          <w:spacing w:val="-2"/>
        </w:rPr>
        <w:t xml:space="preserve"> </w:t>
      </w:r>
      <w:r>
        <w:rPr>
          <w:color w:val="231F20"/>
        </w:rPr>
        <w:t>for</w:t>
      </w:r>
      <w:r>
        <w:rPr>
          <w:color w:val="231F20"/>
          <w:spacing w:val="-2"/>
        </w:rPr>
        <w:t xml:space="preserve"> </w:t>
      </w:r>
      <w:r>
        <w:rPr>
          <w:color w:val="231F20"/>
        </w:rPr>
        <w:t>Supplemental Security Income (SSI). SSI is a federal income supplement program designed to help aged, blind, and disabled individuals with limited income and resources meet basic needs. Under the bill, states may not use asset or resource limits to determine</w:t>
      </w:r>
      <w:r>
        <w:rPr>
          <w:color w:val="231F20"/>
          <w:spacing w:val="-10"/>
        </w:rPr>
        <w:t xml:space="preserve"> </w:t>
      </w:r>
      <w:r>
        <w:rPr>
          <w:color w:val="231F20"/>
        </w:rPr>
        <w:t>eligibility</w:t>
      </w:r>
      <w:r>
        <w:rPr>
          <w:color w:val="231F20"/>
          <w:spacing w:val="-9"/>
        </w:rPr>
        <w:t xml:space="preserve"> </w:t>
      </w:r>
      <w:r>
        <w:rPr>
          <w:color w:val="231F20"/>
        </w:rPr>
        <w:t>for</w:t>
      </w:r>
      <w:r>
        <w:rPr>
          <w:color w:val="231F20"/>
          <w:spacing w:val="-10"/>
        </w:rPr>
        <w:t xml:space="preserve"> </w:t>
      </w:r>
      <w:r>
        <w:rPr>
          <w:color w:val="231F20"/>
        </w:rPr>
        <w:t>(1)</w:t>
      </w:r>
      <w:r>
        <w:rPr>
          <w:color w:val="231F20"/>
          <w:spacing w:val="-9"/>
        </w:rPr>
        <w:t xml:space="preserve"> </w:t>
      </w:r>
      <w:r>
        <w:rPr>
          <w:color w:val="231F20"/>
        </w:rPr>
        <w:t>programs</w:t>
      </w:r>
      <w:r>
        <w:rPr>
          <w:color w:val="231F20"/>
          <w:spacing w:val="-9"/>
        </w:rPr>
        <w:t xml:space="preserve"> </w:t>
      </w:r>
      <w:r>
        <w:rPr>
          <w:color w:val="231F20"/>
        </w:rPr>
        <w:t>funded</w:t>
      </w:r>
      <w:r>
        <w:rPr>
          <w:color w:val="231F20"/>
          <w:spacing w:val="-10"/>
        </w:rPr>
        <w:t xml:space="preserve"> </w:t>
      </w:r>
      <w:r>
        <w:rPr>
          <w:color w:val="231F20"/>
        </w:rPr>
        <w:t>by</w:t>
      </w:r>
      <w:r>
        <w:rPr>
          <w:color w:val="231F20"/>
          <w:spacing w:val="-9"/>
        </w:rPr>
        <w:t xml:space="preserve"> </w:t>
      </w:r>
      <w:r>
        <w:rPr>
          <w:color w:val="231F20"/>
        </w:rPr>
        <w:t>Temporary</w:t>
      </w:r>
      <w:r>
        <w:rPr>
          <w:color w:val="231F20"/>
          <w:spacing w:val="-10"/>
        </w:rPr>
        <w:t xml:space="preserve"> </w:t>
      </w:r>
      <w:r>
        <w:rPr>
          <w:color w:val="231F20"/>
        </w:rPr>
        <w:t>Assistance</w:t>
      </w:r>
      <w:r>
        <w:rPr>
          <w:color w:val="231F20"/>
          <w:spacing w:val="-9"/>
        </w:rPr>
        <w:t xml:space="preserve"> </w:t>
      </w:r>
      <w:r>
        <w:rPr>
          <w:color w:val="231F20"/>
        </w:rPr>
        <w:t>for</w:t>
      </w:r>
      <w:r>
        <w:rPr>
          <w:color w:val="231F20"/>
          <w:spacing w:val="-10"/>
        </w:rPr>
        <w:t xml:space="preserve"> </w:t>
      </w:r>
      <w:r>
        <w:rPr>
          <w:color w:val="231F20"/>
        </w:rPr>
        <w:t>Needy Families grants, (2) the Supplemental Nutrition Assistance Program, or (3) the Low-Income Home Energy Assistance Program. In addition, an individual may have</w:t>
      </w:r>
      <w:r>
        <w:rPr>
          <w:color w:val="231F20"/>
          <w:spacing w:val="-5"/>
        </w:rPr>
        <w:t xml:space="preserve"> </w:t>
      </w:r>
      <w:r>
        <w:rPr>
          <w:color w:val="231F20"/>
        </w:rPr>
        <w:t>up</w:t>
      </w:r>
      <w:r>
        <w:rPr>
          <w:color w:val="231F20"/>
          <w:spacing w:val="-5"/>
        </w:rPr>
        <w:t xml:space="preserve"> </w:t>
      </w:r>
      <w:r>
        <w:rPr>
          <w:color w:val="231F20"/>
        </w:rPr>
        <w:t>to</w:t>
      </w:r>
      <w:r>
        <w:rPr>
          <w:color w:val="231F20"/>
          <w:spacing w:val="-5"/>
        </w:rPr>
        <w:t xml:space="preserve"> </w:t>
      </w:r>
      <w:r>
        <w:rPr>
          <w:color w:val="231F20"/>
        </w:rPr>
        <w:t>$10,000</w:t>
      </w:r>
      <w:r>
        <w:rPr>
          <w:color w:val="231F20"/>
          <w:spacing w:val="-5"/>
        </w:rPr>
        <w:t xml:space="preserve"> </w:t>
      </w:r>
      <w:r>
        <w:rPr>
          <w:color w:val="231F20"/>
        </w:rPr>
        <w:t>in</w:t>
      </w:r>
      <w:r>
        <w:rPr>
          <w:color w:val="231F20"/>
          <w:spacing w:val="-5"/>
        </w:rPr>
        <w:t xml:space="preserve"> </w:t>
      </w:r>
      <w:r>
        <w:rPr>
          <w:color w:val="231F20"/>
        </w:rPr>
        <w:t>certain</w:t>
      </w:r>
      <w:r>
        <w:rPr>
          <w:color w:val="231F20"/>
          <w:spacing w:val="-5"/>
        </w:rPr>
        <w:t xml:space="preserve"> </w:t>
      </w:r>
      <w:r>
        <w:rPr>
          <w:color w:val="231F20"/>
        </w:rPr>
        <w:t>resources</w:t>
      </w:r>
      <w:r>
        <w:rPr>
          <w:color w:val="231F20"/>
          <w:spacing w:val="-5"/>
        </w:rPr>
        <w:t xml:space="preserve"> </w:t>
      </w:r>
      <w:r>
        <w:rPr>
          <w:color w:val="231F20"/>
        </w:rPr>
        <w:t>(or</w:t>
      </w:r>
      <w:r>
        <w:rPr>
          <w:color w:val="231F20"/>
          <w:spacing w:val="-5"/>
        </w:rPr>
        <w:t xml:space="preserve"> </w:t>
      </w:r>
      <w:r>
        <w:rPr>
          <w:color w:val="231F20"/>
        </w:rPr>
        <w:t>up</w:t>
      </w:r>
      <w:r>
        <w:rPr>
          <w:color w:val="231F20"/>
          <w:spacing w:val="-5"/>
        </w:rPr>
        <w:t xml:space="preserve"> </w:t>
      </w:r>
      <w:r>
        <w:rPr>
          <w:color w:val="231F20"/>
        </w:rPr>
        <w:t>to</w:t>
      </w:r>
      <w:r>
        <w:rPr>
          <w:color w:val="231F20"/>
          <w:spacing w:val="-5"/>
        </w:rPr>
        <w:t xml:space="preserve"> </w:t>
      </w:r>
      <w:r>
        <w:rPr>
          <w:color w:val="231F20"/>
        </w:rPr>
        <w:t>$20,000</w:t>
      </w:r>
      <w:r>
        <w:rPr>
          <w:color w:val="231F20"/>
          <w:spacing w:val="-5"/>
        </w:rPr>
        <w:t xml:space="preserve"> </w:t>
      </w:r>
      <w:r>
        <w:rPr>
          <w:color w:val="231F20"/>
        </w:rPr>
        <w:t>for</w:t>
      </w:r>
      <w:r>
        <w:rPr>
          <w:color w:val="231F20"/>
          <w:spacing w:val="-5"/>
        </w:rPr>
        <w:t xml:space="preserve"> </w:t>
      </w:r>
      <w:r>
        <w:rPr>
          <w:color w:val="231F20"/>
        </w:rPr>
        <w:t>a</w:t>
      </w:r>
      <w:r>
        <w:rPr>
          <w:color w:val="231F20"/>
          <w:spacing w:val="-5"/>
        </w:rPr>
        <w:t xml:space="preserve"> </w:t>
      </w:r>
      <w:r>
        <w:rPr>
          <w:color w:val="231F20"/>
        </w:rPr>
        <w:t>couple)</w:t>
      </w:r>
      <w:r>
        <w:rPr>
          <w:color w:val="231F20"/>
          <w:spacing w:val="-5"/>
        </w:rPr>
        <w:t xml:space="preserve"> </w:t>
      </w:r>
      <w:r>
        <w:rPr>
          <w:color w:val="231F20"/>
        </w:rPr>
        <w:t>and</w:t>
      </w:r>
      <w:r>
        <w:rPr>
          <w:color w:val="231F20"/>
          <w:spacing w:val="-5"/>
        </w:rPr>
        <w:t xml:space="preserve"> </w:t>
      </w:r>
      <w:r>
        <w:rPr>
          <w:color w:val="231F20"/>
        </w:rPr>
        <w:t>qualify</w:t>
      </w:r>
      <w:r>
        <w:rPr>
          <w:color w:val="231F20"/>
          <w:spacing w:val="-2"/>
        </w:rPr>
        <w:t xml:space="preserve"> </w:t>
      </w:r>
      <w:r>
        <w:rPr>
          <w:color w:val="231F20"/>
        </w:rPr>
        <w:t>for</w:t>
      </w:r>
      <w:r>
        <w:rPr>
          <w:color w:val="231F20"/>
          <w:spacing w:val="-2"/>
        </w:rPr>
        <w:t xml:space="preserve"> </w:t>
      </w:r>
      <w:r>
        <w:rPr>
          <w:color w:val="231F20"/>
        </w:rPr>
        <w:t>SSI.</w:t>
      </w:r>
      <w:r>
        <w:rPr>
          <w:color w:val="231F20"/>
          <w:spacing w:val="-2"/>
        </w:rPr>
        <w:t xml:space="preserve"> </w:t>
      </w:r>
      <w:r>
        <w:rPr>
          <w:color w:val="231F20"/>
        </w:rPr>
        <w:t>Under</w:t>
      </w:r>
      <w:r>
        <w:rPr>
          <w:color w:val="231F20"/>
          <w:spacing w:val="-2"/>
        </w:rPr>
        <w:t xml:space="preserve"> </w:t>
      </w:r>
      <w:r>
        <w:rPr>
          <w:color w:val="231F20"/>
        </w:rPr>
        <w:t>current</w:t>
      </w:r>
      <w:r>
        <w:rPr>
          <w:color w:val="231F20"/>
          <w:spacing w:val="-2"/>
        </w:rPr>
        <w:t xml:space="preserve"> </w:t>
      </w:r>
      <w:r>
        <w:rPr>
          <w:color w:val="231F20"/>
        </w:rPr>
        <w:t>law,</w:t>
      </w:r>
      <w:r>
        <w:rPr>
          <w:color w:val="231F20"/>
          <w:spacing w:val="-2"/>
        </w:rPr>
        <w:t xml:space="preserve"> </w:t>
      </w:r>
      <w:r>
        <w:rPr>
          <w:color w:val="231F20"/>
        </w:rPr>
        <w:t>the</w:t>
      </w:r>
      <w:r>
        <w:rPr>
          <w:color w:val="231F20"/>
          <w:spacing w:val="-2"/>
        </w:rPr>
        <w:t xml:space="preserve"> </w:t>
      </w:r>
      <w:r>
        <w:rPr>
          <w:color w:val="231F20"/>
        </w:rPr>
        <w:t>limit</w:t>
      </w:r>
      <w:r>
        <w:rPr>
          <w:color w:val="231F20"/>
          <w:spacing w:val="-2"/>
        </w:rPr>
        <w:t xml:space="preserve"> </w:t>
      </w:r>
      <w:r>
        <w:rPr>
          <w:color w:val="231F20"/>
        </w:rPr>
        <w:t>is</w:t>
      </w:r>
      <w:r>
        <w:rPr>
          <w:color w:val="231F20"/>
          <w:spacing w:val="-2"/>
        </w:rPr>
        <w:t xml:space="preserve"> </w:t>
      </w:r>
      <w:r>
        <w:rPr>
          <w:color w:val="231F20"/>
        </w:rPr>
        <w:t>$2,000</w:t>
      </w:r>
      <w:r>
        <w:rPr>
          <w:color w:val="231F20"/>
          <w:spacing w:val="-2"/>
        </w:rPr>
        <w:t xml:space="preserve"> </w:t>
      </w:r>
      <w:r>
        <w:rPr>
          <w:color w:val="231F20"/>
        </w:rPr>
        <w:t>for</w:t>
      </w:r>
      <w:r>
        <w:rPr>
          <w:color w:val="231F20"/>
          <w:spacing w:val="-2"/>
        </w:rPr>
        <w:t xml:space="preserve"> </w:t>
      </w:r>
      <w:r>
        <w:rPr>
          <w:color w:val="231F20"/>
        </w:rPr>
        <w:t>an</w:t>
      </w:r>
      <w:r>
        <w:rPr>
          <w:color w:val="231F20"/>
          <w:spacing w:val="-2"/>
        </w:rPr>
        <w:t xml:space="preserve"> </w:t>
      </w:r>
      <w:r>
        <w:rPr>
          <w:color w:val="231F20"/>
        </w:rPr>
        <w:t>individual</w:t>
      </w:r>
      <w:r>
        <w:rPr>
          <w:color w:val="231F20"/>
          <w:spacing w:val="-2"/>
        </w:rPr>
        <w:t xml:space="preserve"> </w:t>
      </w:r>
      <w:r>
        <w:rPr>
          <w:color w:val="231F20"/>
        </w:rPr>
        <w:t>(or</w:t>
      </w:r>
      <w:r>
        <w:rPr>
          <w:color w:val="231F20"/>
          <w:spacing w:val="-2"/>
        </w:rPr>
        <w:t xml:space="preserve"> </w:t>
      </w:r>
      <w:r>
        <w:rPr>
          <w:color w:val="231F20"/>
        </w:rPr>
        <w:t>$3,000</w:t>
      </w:r>
      <w:r>
        <w:rPr>
          <w:color w:val="231F20"/>
          <w:spacing w:val="-2"/>
        </w:rPr>
        <w:t xml:space="preserve"> </w:t>
      </w:r>
      <w:r>
        <w:rPr>
          <w:color w:val="231F20"/>
        </w:rPr>
        <w:t>for</w:t>
      </w:r>
      <w:r>
        <w:rPr>
          <w:color w:val="231F20"/>
          <w:spacing w:val="-2"/>
        </w:rPr>
        <w:t xml:space="preserve"> </w:t>
      </w:r>
      <w:r>
        <w:rPr>
          <w:color w:val="231F20"/>
        </w:rPr>
        <w:t xml:space="preserve">a </w:t>
      </w:r>
      <w:r>
        <w:rPr>
          <w:color w:val="231F20"/>
          <w:spacing w:val="-2"/>
        </w:rPr>
        <w:t>couple).</w:t>
      </w:r>
    </w:p>
    <w:p w14:paraId="15B43C44" w14:textId="4920BD5A" w:rsidR="00F70C8D" w:rsidRDefault="00F70C8D" w:rsidP="00F70C8D">
      <w:pPr>
        <w:pStyle w:val="BodyText"/>
        <w:spacing w:before="97" w:line="216" w:lineRule="auto"/>
        <w:ind w:right="251"/>
      </w:pPr>
      <w:r>
        <w:rPr>
          <w:color w:val="231F20"/>
        </w:rPr>
        <w:t>Chiropractic Medicare Coverage Modernization Act of 2021; H.R.2654 117th Congress; Sponsor: Brian Higgins [D-NY]: This bill expands Medicare coverage of chiropractic</w:t>
      </w:r>
      <w:r>
        <w:rPr>
          <w:color w:val="231F20"/>
          <w:spacing w:val="-9"/>
        </w:rPr>
        <w:t xml:space="preserve"> </w:t>
      </w:r>
      <w:r>
        <w:rPr>
          <w:color w:val="231F20"/>
        </w:rPr>
        <w:t>services</w:t>
      </w:r>
      <w:r>
        <w:rPr>
          <w:color w:val="231F20"/>
          <w:spacing w:val="-9"/>
        </w:rPr>
        <w:t xml:space="preserve"> </w:t>
      </w:r>
      <w:r>
        <w:rPr>
          <w:color w:val="231F20"/>
        </w:rPr>
        <w:t>to</w:t>
      </w:r>
      <w:r>
        <w:rPr>
          <w:color w:val="231F20"/>
          <w:spacing w:val="-9"/>
        </w:rPr>
        <w:t xml:space="preserve"> </w:t>
      </w:r>
      <w:r>
        <w:rPr>
          <w:color w:val="231F20"/>
        </w:rPr>
        <w:t>include</w:t>
      </w:r>
      <w:r>
        <w:rPr>
          <w:color w:val="231F20"/>
          <w:spacing w:val="-9"/>
        </w:rPr>
        <w:t xml:space="preserve"> </w:t>
      </w:r>
      <w:r>
        <w:rPr>
          <w:color w:val="231F20"/>
        </w:rPr>
        <w:t>all</w:t>
      </w:r>
      <w:r>
        <w:rPr>
          <w:color w:val="231F20"/>
          <w:spacing w:val="-9"/>
        </w:rPr>
        <w:t xml:space="preserve"> </w:t>
      </w:r>
      <w:r>
        <w:rPr>
          <w:color w:val="231F20"/>
        </w:rPr>
        <w:t>services</w:t>
      </w:r>
      <w:r>
        <w:rPr>
          <w:color w:val="231F20"/>
          <w:spacing w:val="-9"/>
        </w:rPr>
        <w:t xml:space="preserve"> </w:t>
      </w:r>
      <w:r>
        <w:rPr>
          <w:color w:val="231F20"/>
        </w:rPr>
        <w:t>provided</w:t>
      </w:r>
      <w:r>
        <w:rPr>
          <w:color w:val="231F20"/>
          <w:spacing w:val="-9"/>
        </w:rPr>
        <w:t xml:space="preserve"> </w:t>
      </w:r>
      <w:r>
        <w:rPr>
          <w:color w:val="231F20"/>
        </w:rPr>
        <w:t>by</w:t>
      </w:r>
      <w:r>
        <w:rPr>
          <w:color w:val="231F20"/>
          <w:spacing w:val="-9"/>
        </w:rPr>
        <w:t xml:space="preserve"> </w:t>
      </w:r>
      <w:r>
        <w:rPr>
          <w:color w:val="231F20"/>
        </w:rPr>
        <w:t>chiropractors,</w:t>
      </w:r>
      <w:r>
        <w:rPr>
          <w:color w:val="231F20"/>
          <w:spacing w:val="-9"/>
        </w:rPr>
        <w:t xml:space="preserve"> </w:t>
      </w:r>
      <w:r>
        <w:rPr>
          <w:color w:val="231F20"/>
        </w:rPr>
        <w:t>rather</w:t>
      </w:r>
      <w:r>
        <w:rPr>
          <w:color w:val="231F20"/>
          <w:spacing w:val="-9"/>
        </w:rPr>
        <w:t xml:space="preserve"> </w:t>
      </w:r>
      <w:r>
        <w:rPr>
          <w:color w:val="231F20"/>
        </w:rPr>
        <w:t>than only subluxation corrections through manual manipulation of the spine.</w:t>
      </w:r>
    </w:p>
    <w:p w14:paraId="3E78AF35" w14:textId="7612D82C" w:rsidR="00F70C8D" w:rsidRDefault="00F70C8D" w:rsidP="00F70C8D">
      <w:pPr>
        <w:pStyle w:val="BodyText"/>
        <w:spacing w:before="92" w:line="216" w:lineRule="auto"/>
        <w:ind w:right="250"/>
      </w:pPr>
      <w:r>
        <w:rPr>
          <w:color w:val="231F20"/>
        </w:rPr>
        <w:t>Choose Home Care Act of 2021; S.2562 117th Congress; Sponsor: Debbie Stabenow [D-MI]: This bill provides for coverage of home-based extended care services under Medicare. Specifically, the bill provides for coverage of services that are</w:t>
      </w:r>
      <w:r>
        <w:rPr>
          <w:color w:val="231F20"/>
          <w:spacing w:val="-3"/>
        </w:rPr>
        <w:t xml:space="preserve"> </w:t>
      </w:r>
      <w:r>
        <w:rPr>
          <w:color w:val="231F20"/>
        </w:rPr>
        <w:t>furnished</w:t>
      </w:r>
      <w:r>
        <w:rPr>
          <w:color w:val="231F20"/>
          <w:spacing w:val="-3"/>
        </w:rPr>
        <w:t xml:space="preserve"> </w:t>
      </w:r>
      <w:r>
        <w:rPr>
          <w:color w:val="231F20"/>
        </w:rPr>
        <w:t>to</w:t>
      </w:r>
      <w:r>
        <w:rPr>
          <w:color w:val="231F20"/>
          <w:spacing w:val="-3"/>
        </w:rPr>
        <w:t xml:space="preserve"> </w:t>
      </w:r>
      <w:r>
        <w:rPr>
          <w:color w:val="231F20"/>
        </w:rPr>
        <w:t>Medicare</w:t>
      </w:r>
      <w:r>
        <w:rPr>
          <w:color w:val="231F20"/>
          <w:spacing w:val="-3"/>
        </w:rPr>
        <w:t xml:space="preserve"> </w:t>
      </w:r>
      <w:r>
        <w:rPr>
          <w:color w:val="231F20"/>
        </w:rPr>
        <w:t>beneficiaries</w:t>
      </w:r>
      <w:r>
        <w:rPr>
          <w:color w:val="231F20"/>
          <w:spacing w:val="-3"/>
        </w:rPr>
        <w:t xml:space="preserve"> </w:t>
      </w:r>
      <w:r>
        <w:rPr>
          <w:color w:val="231F20"/>
        </w:rPr>
        <w:t>in</w:t>
      </w:r>
      <w:r>
        <w:rPr>
          <w:color w:val="231F20"/>
          <w:spacing w:val="-3"/>
        </w:rPr>
        <w:t xml:space="preserve"> </w:t>
      </w:r>
      <w:r>
        <w:rPr>
          <w:color w:val="231F20"/>
        </w:rPr>
        <w:t>their</w:t>
      </w:r>
      <w:r>
        <w:rPr>
          <w:color w:val="231F20"/>
          <w:spacing w:val="-3"/>
        </w:rPr>
        <w:t xml:space="preserve"> </w:t>
      </w:r>
      <w:r>
        <w:rPr>
          <w:color w:val="231F20"/>
        </w:rPr>
        <w:t>homes</w:t>
      </w:r>
      <w:r>
        <w:rPr>
          <w:color w:val="231F20"/>
          <w:spacing w:val="-3"/>
        </w:rPr>
        <w:t xml:space="preserve"> </w:t>
      </w:r>
      <w:r>
        <w:rPr>
          <w:color w:val="231F20"/>
        </w:rPr>
        <w:t>by</w:t>
      </w:r>
      <w:r>
        <w:rPr>
          <w:color w:val="231F20"/>
          <w:spacing w:val="-3"/>
        </w:rPr>
        <w:t xml:space="preserve"> </w:t>
      </w:r>
      <w:r>
        <w:rPr>
          <w:color w:val="231F20"/>
        </w:rPr>
        <w:t>home</w:t>
      </w:r>
      <w:r>
        <w:rPr>
          <w:color w:val="231F20"/>
          <w:spacing w:val="-3"/>
        </w:rPr>
        <w:t xml:space="preserve"> </w:t>
      </w:r>
      <w:r>
        <w:rPr>
          <w:color w:val="231F20"/>
        </w:rPr>
        <w:t>health</w:t>
      </w:r>
      <w:r>
        <w:rPr>
          <w:color w:val="231F20"/>
          <w:spacing w:val="-3"/>
        </w:rPr>
        <w:t xml:space="preserve"> </w:t>
      </w:r>
      <w:r>
        <w:rPr>
          <w:color w:val="231F20"/>
        </w:rPr>
        <w:t>agencies, including nursing care, meals and nutritional support, home medical supplies, nonemergency</w:t>
      </w:r>
      <w:r>
        <w:rPr>
          <w:color w:val="231F20"/>
          <w:spacing w:val="-14"/>
        </w:rPr>
        <w:t xml:space="preserve"> </w:t>
      </w:r>
      <w:r>
        <w:rPr>
          <w:color w:val="231F20"/>
        </w:rPr>
        <w:t>medical</w:t>
      </w:r>
      <w:r>
        <w:rPr>
          <w:color w:val="231F20"/>
          <w:spacing w:val="-14"/>
        </w:rPr>
        <w:t xml:space="preserve"> </w:t>
      </w:r>
      <w:r>
        <w:rPr>
          <w:color w:val="231F20"/>
        </w:rPr>
        <w:t>transportation,</w:t>
      </w:r>
      <w:r>
        <w:rPr>
          <w:color w:val="231F20"/>
          <w:spacing w:val="-14"/>
        </w:rPr>
        <w:t xml:space="preserve"> </w:t>
      </w:r>
      <w:r>
        <w:rPr>
          <w:color w:val="231F20"/>
        </w:rPr>
        <w:t>and</w:t>
      </w:r>
      <w:r>
        <w:rPr>
          <w:color w:val="231F20"/>
          <w:spacing w:val="-13"/>
        </w:rPr>
        <w:t xml:space="preserve"> </w:t>
      </w:r>
      <w:r>
        <w:rPr>
          <w:color w:val="231F20"/>
        </w:rPr>
        <w:t>care</w:t>
      </w:r>
      <w:r>
        <w:rPr>
          <w:color w:val="231F20"/>
          <w:spacing w:val="-14"/>
        </w:rPr>
        <w:t xml:space="preserve"> </w:t>
      </w:r>
      <w:r>
        <w:rPr>
          <w:color w:val="231F20"/>
        </w:rPr>
        <w:t>coordination.</w:t>
      </w:r>
      <w:r>
        <w:rPr>
          <w:color w:val="231F20"/>
          <w:spacing w:val="-14"/>
        </w:rPr>
        <w:t xml:space="preserve"> </w:t>
      </w:r>
      <w:r>
        <w:rPr>
          <w:color w:val="231F20"/>
        </w:rPr>
        <w:t>Coverage</w:t>
      </w:r>
      <w:r>
        <w:rPr>
          <w:color w:val="231F20"/>
          <w:spacing w:val="-13"/>
        </w:rPr>
        <w:t xml:space="preserve"> </w:t>
      </w:r>
      <w:r>
        <w:rPr>
          <w:color w:val="231F20"/>
        </w:rPr>
        <w:t>includes 30 days of post-hospital care and other periods of extended illness, as determined by the Centers for Medicare &amp; Medicaid Services (CMS). Home health agencies that provide such services may receive additional payments in accordance with a specified methodology. The CMS may make payments for covered services</w:t>
      </w:r>
      <w:r>
        <w:rPr>
          <w:color w:val="231F20"/>
          <w:spacing w:val="-11"/>
        </w:rPr>
        <w:t xml:space="preserve"> </w:t>
      </w:r>
      <w:r>
        <w:rPr>
          <w:color w:val="231F20"/>
        </w:rPr>
        <w:t>furnished</w:t>
      </w:r>
      <w:r>
        <w:rPr>
          <w:color w:val="231F20"/>
          <w:spacing w:val="-11"/>
        </w:rPr>
        <w:t xml:space="preserve"> </w:t>
      </w:r>
      <w:r>
        <w:rPr>
          <w:color w:val="231F20"/>
        </w:rPr>
        <w:t>before</w:t>
      </w:r>
      <w:r>
        <w:rPr>
          <w:color w:val="231F20"/>
          <w:spacing w:val="-11"/>
        </w:rPr>
        <w:t xml:space="preserve"> </w:t>
      </w:r>
      <w:r>
        <w:rPr>
          <w:color w:val="231F20"/>
        </w:rPr>
        <w:t>2022</w:t>
      </w:r>
      <w:r>
        <w:rPr>
          <w:color w:val="231F20"/>
          <w:spacing w:val="-11"/>
        </w:rPr>
        <w:t xml:space="preserve"> </w:t>
      </w:r>
      <w:r>
        <w:rPr>
          <w:color w:val="231F20"/>
        </w:rPr>
        <w:t>during</w:t>
      </w:r>
      <w:r>
        <w:rPr>
          <w:color w:val="231F20"/>
          <w:spacing w:val="-11"/>
        </w:rPr>
        <w:t xml:space="preserve"> </w:t>
      </w:r>
      <w:r>
        <w:rPr>
          <w:color w:val="231F20"/>
        </w:rPr>
        <w:t>any</w:t>
      </w:r>
      <w:r>
        <w:rPr>
          <w:color w:val="231F20"/>
          <w:spacing w:val="-11"/>
        </w:rPr>
        <w:t xml:space="preserve"> </w:t>
      </w:r>
      <w:r>
        <w:rPr>
          <w:color w:val="231F20"/>
        </w:rPr>
        <w:t>period</w:t>
      </w:r>
      <w:r>
        <w:rPr>
          <w:color w:val="231F20"/>
          <w:spacing w:val="-11"/>
        </w:rPr>
        <w:t xml:space="preserve"> </w:t>
      </w:r>
      <w:r>
        <w:rPr>
          <w:color w:val="231F20"/>
        </w:rPr>
        <w:t>in</w:t>
      </w:r>
      <w:r>
        <w:rPr>
          <w:color w:val="231F20"/>
          <w:spacing w:val="-11"/>
        </w:rPr>
        <w:t xml:space="preserve"> </w:t>
      </w:r>
      <w:r>
        <w:rPr>
          <w:color w:val="231F20"/>
        </w:rPr>
        <w:t>which</w:t>
      </w:r>
      <w:r>
        <w:rPr>
          <w:color w:val="231F20"/>
          <w:spacing w:val="-11"/>
        </w:rPr>
        <w:t xml:space="preserve"> </w:t>
      </w:r>
      <w:r>
        <w:rPr>
          <w:color w:val="231F20"/>
        </w:rPr>
        <w:t>there</w:t>
      </w:r>
      <w:r>
        <w:rPr>
          <w:color w:val="231F20"/>
          <w:spacing w:val="-11"/>
        </w:rPr>
        <w:t xml:space="preserve"> </w:t>
      </w:r>
      <w:r>
        <w:rPr>
          <w:color w:val="231F20"/>
        </w:rPr>
        <w:t>is</w:t>
      </w:r>
      <w:r>
        <w:rPr>
          <w:color w:val="231F20"/>
          <w:spacing w:val="-11"/>
        </w:rPr>
        <w:t xml:space="preserve"> </w:t>
      </w:r>
      <w:r>
        <w:rPr>
          <w:color w:val="231F20"/>
        </w:rPr>
        <w:t>a</w:t>
      </w:r>
      <w:r>
        <w:rPr>
          <w:color w:val="231F20"/>
          <w:spacing w:val="-11"/>
        </w:rPr>
        <w:t xml:space="preserve"> </w:t>
      </w:r>
      <w:r>
        <w:rPr>
          <w:color w:val="231F20"/>
        </w:rPr>
        <w:t>public</w:t>
      </w:r>
      <w:r>
        <w:rPr>
          <w:color w:val="231F20"/>
          <w:spacing w:val="-11"/>
        </w:rPr>
        <w:t xml:space="preserve"> </w:t>
      </w:r>
      <w:r>
        <w:rPr>
          <w:color w:val="231F20"/>
        </w:rPr>
        <w:t xml:space="preserve">health </w:t>
      </w:r>
      <w:r>
        <w:rPr>
          <w:color w:val="231F20"/>
          <w:spacing w:val="-2"/>
        </w:rPr>
        <w:t>emergency.</w:t>
      </w:r>
    </w:p>
    <w:p w14:paraId="14D5A05E" w14:textId="77777777" w:rsidR="00026A5C" w:rsidRDefault="00F70C8D" w:rsidP="00E041E1">
      <w:pPr>
        <w:pStyle w:val="BodyText"/>
        <w:spacing w:before="101" w:line="216" w:lineRule="auto"/>
        <w:ind w:right="249"/>
      </w:pPr>
      <w:r>
        <w:rPr>
          <w:color w:val="231F20"/>
        </w:rPr>
        <w:t>Choose Medicare Act; H.R.5011 117th Congress; Sponsor: Jimmy Gomez [D-CA]: This bill requires the Department of Health and Human Services (HHS) to establish</w:t>
      </w:r>
      <w:r>
        <w:rPr>
          <w:color w:val="231F20"/>
          <w:spacing w:val="-2"/>
        </w:rPr>
        <w:t xml:space="preserve"> </w:t>
      </w:r>
      <w:r>
        <w:rPr>
          <w:color w:val="231F20"/>
        </w:rPr>
        <w:t>public</w:t>
      </w:r>
      <w:r>
        <w:rPr>
          <w:color w:val="231F20"/>
          <w:spacing w:val="-2"/>
        </w:rPr>
        <w:t xml:space="preserve"> </w:t>
      </w:r>
      <w:r>
        <w:rPr>
          <w:color w:val="231F20"/>
        </w:rPr>
        <w:t>health</w:t>
      </w:r>
      <w:r>
        <w:rPr>
          <w:color w:val="231F20"/>
          <w:spacing w:val="-2"/>
        </w:rPr>
        <w:t xml:space="preserve"> </w:t>
      </w:r>
      <w:r>
        <w:rPr>
          <w:color w:val="231F20"/>
        </w:rPr>
        <w:t>insurance</w:t>
      </w:r>
      <w:r>
        <w:rPr>
          <w:color w:val="231F20"/>
          <w:spacing w:val="-2"/>
        </w:rPr>
        <w:t xml:space="preserve"> </w:t>
      </w:r>
      <w:r>
        <w:rPr>
          <w:color w:val="231F20"/>
        </w:rPr>
        <w:t>plans</w:t>
      </w:r>
      <w:r>
        <w:rPr>
          <w:color w:val="231F20"/>
          <w:spacing w:val="-2"/>
        </w:rPr>
        <w:t xml:space="preserve"> </w:t>
      </w:r>
      <w:r>
        <w:rPr>
          <w:color w:val="231F20"/>
        </w:rPr>
        <w:t>and</w:t>
      </w:r>
      <w:r>
        <w:rPr>
          <w:color w:val="231F20"/>
          <w:spacing w:val="-2"/>
        </w:rPr>
        <w:t xml:space="preserve"> </w:t>
      </w:r>
      <w:r>
        <w:rPr>
          <w:color w:val="231F20"/>
        </w:rPr>
        <w:t>addresses</w:t>
      </w:r>
      <w:r>
        <w:rPr>
          <w:color w:val="231F20"/>
          <w:spacing w:val="-2"/>
        </w:rPr>
        <w:t xml:space="preserve"> </w:t>
      </w:r>
      <w:r>
        <w:rPr>
          <w:color w:val="231F20"/>
        </w:rPr>
        <w:t>health</w:t>
      </w:r>
      <w:r>
        <w:rPr>
          <w:color w:val="231F20"/>
          <w:spacing w:val="-2"/>
        </w:rPr>
        <w:t xml:space="preserve"> </w:t>
      </w:r>
      <w:r>
        <w:rPr>
          <w:color w:val="231F20"/>
        </w:rPr>
        <w:t>insurance</w:t>
      </w:r>
      <w:r>
        <w:rPr>
          <w:color w:val="231F20"/>
          <w:spacing w:val="-2"/>
        </w:rPr>
        <w:t xml:space="preserve"> </w:t>
      </w:r>
      <w:r>
        <w:rPr>
          <w:color w:val="231F20"/>
        </w:rPr>
        <w:t>costs.</w:t>
      </w:r>
      <w:r>
        <w:rPr>
          <w:color w:val="231F20"/>
          <w:spacing w:val="-2"/>
        </w:rPr>
        <w:t xml:space="preserve"> </w:t>
      </w:r>
      <w:r>
        <w:rPr>
          <w:color w:val="231F20"/>
        </w:rPr>
        <w:t>Such public plans must be offered on health insurance exchanges and (1) meet the requirements of a qualified health plan; (2) cover benefits at the gold plan level; and (3) cover reproductive services, including abortions. Additionally, the bill makes a series of changes related to health insurance costs, including requiring employers</w:t>
      </w:r>
      <w:r>
        <w:rPr>
          <w:color w:val="231F20"/>
          <w:spacing w:val="-9"/>
        </w:rPr>
        <w:t xml:space="preserve"> </w:t>
      </w:r>
      <w:r>
        <w:rPr>
          <w:color w:val="231F20"/>
        </w:rPr>
        <w:t>to</w:t>
      </w:r>
      <w:r>
        <w:rPr>
          <w:color w:val="231F20"/>
          <w:spacing w:val="-9"/>
        </w:rPr>
        <w:t xml:space="preserve"> </w:t>
      </w:r>
      <w:r>
        <w:rPr>
          <w:color w:val="231F20"/>
        </w:rPr>
        <w:t>refer</w:t>
      </w:r>
      <w:r>
        <w:rPr>
          <w:color w:val="231F20"/>
          <w:spacing w:val="-9"/>
        </w:rPr>
        <w:t xml:space="preserve"> </w:t>
      </w:r>
      <w:r>
        <w:rPr>
          <w:color w:val="231F20"/>
        </w:rPr>
        <w:t>employees</w:t>
      </w:r>
      <w:r>
        <w:rPr>
          <w:color w:val="231F20"/>
          <w:spacing w:val="-9"/>
        </w:rPr>
        <w:t xml:space="preserve"> </w:t>
      </w:r>
      <w:r>
        <w:rPr>
          <w:color w:val="231F20"/>
        </w:rPr>
        <w:t>to</w:t>
      </w:r>
      <w:r>
        <w:rPr>
          <w:color w:val="231F20"/>
          <w:spacing w:val="-9"/>
        </w:rPr>
        <w:t xml:space="preserve"> </w:t>
      </w:r>
      <w:r>
        <w:rPr>
          <w:color w:val="231F20"/>
        </w:rPr>
        <w:t>health</w:t>
      </w:r>
      <w:r>
        <w:rPr>
          <w:color w:val="231F20"/>
          <w:spacing w:val="-9"/>
        </w:rPr>
        <w:t xml:space="preserve"> </w:t>
      </w:r>
      <w:r>
        <w:rPr>
          <w:color w:val="231F20"/>
        </w:rPr>
        <w:t>care</w:t>
      </w:r>
      <w:r>
        <w:rPr>
          <w:color w:val="231F20"/>
          <w:spacing w:val="-9"/>
        </w:rPr>
        <w:t xml:space="preserve"> </w:t>
      </w:r>
      <w:r>
        <w:rPr>
          <w:color w:val="231F20"/>
        </w:rPr>
        <w:t>navigators</w:t>
      </w:r>
      <w:r>
        <w:rPr>
          <w:color w:val="231F20"/>
          <w:spacing w:val="-9"/>
        </w:rPr>
        <w:t xml:space="preserve"> </w:t>
      </w:r>
      <w:r>
        <w:rPr>
          <w:color w:val="231F20"/>
        </w:rPr>
        <w:t>to</w:t>
      </w:r>
      <w:r>
        <w:rPr>
          <w:color w:val="231F20"/>
          <w:spacing w:val="-9"/>
        </w:rPr>
        <w:t xml:space="preserve"> </w:t>
      </w:r>
      <w:r>
        <w:rPr>
          <w:color w:val="231F20"/>
        </w:rPr>
        <w:t>assist</w:t>
      </w:r>
      <w:r>
        <w:rPr>
          <w:color w:val="231F20"/>
          <w:spacing w:val="-9"/>
        </w:rPr>
        <w:t xml:space="preserve"> </w:t>
      </w:r>
      <w:r>
        <w:rPr>
          <w:color w:val="231F20"/>
        </w:rPr>
        <w:t>with</w:t>
      </w:r>
      <w:r>
        <w:rPr>
          <w:color w:val="231F20"/>
          <w:spacing w:val="-9"/>
        </w:rPr>
        <w:t xml:space="preserve"> </w:t>
      </w:r>
      <w:r>
        <w:rPr>
          <w:color w:val="231F20"/>
        </w:rPr>
        <w:t>enrollment; establishing</w:t>
      </w:r>
      <w:r>
        <w:rPr>
          <w:color w:val="231F20"/>
          <w:spacing w:val="1"/>
        </w:rPr>
        <w:t xml:space="preserve"> </w:t>
      </w:r>
      <w:r>
        <w:rPr>
          <w:color w:val="231F20"/>
        </w:rPr>
        <w:t>an</w:t>
      </w:r>
      <w:r>
        <w:rPr>
          <w:color w:val="231F20"/>
          <w:spacing w:val="2"/>
        </w:rPr>
        <w:t xml:space="preserve"> </w:t>
      </w:r>
      <w:r>
        <w:rPr>
          <w:color w:val="231F20"/>
        </w:rPr>
        <w:t>annual</w:t>
      </w:r>
      <w:r>
        <w:rPr>
          <w:color w:val="231F20"/>
          <w:spacing w:val="2"/>
        </w:rPr>
        <w:t xml:space="preserve"> </w:t>
      </w:r>
      <w:r>
        <w:rPr>
          <w:color w:val="231F20"/>
        </w:rPr>
        <w:t>limit</w:t>
      </w:r>
      <w:r>
        <w:rPr>
          <w:color w:val="231F20"/>
          <w:spacing w:val="2"/>
        </w:rPr>
        <w:t xml:space="preserve"> </w:t>
      </w:r>
      <w:r>
        <w:rPr>
          <w:color w:val="231F20"/>
        </w:rPr>
        <w:t>on</w:t>
      </w:r>
      <w:r>
        <w:rPr>
          <w:color w:val="231F20"/>
          <w:spacing w:val="2"/>
        </w:rPr>
        <w:t xml:space="preserve"> </w:t>
      </w:r>
      <w:r>
        <w:rPr>
          <w:color w:val="231F20"/>
        </w:rPr>
        <w:t>out-of-pocket</w:t>
      </w:r>
      <w:r>
        <w:rPr>
          <w:color w:val="231F20"/>
          <w:spacing w:val="2"/>
        </w:rPr>
        <w:t xml:space="preserve"> </w:t>
      </w:r>
      <w:r>
        <w:rPr>
          <w:color w:val="231F20"/>
        </w:rPr>
        <w:t>costs</w:t>
      </w:r>
      <w:r>
        <w:rPr>
          <w:color w:val="231F20"/>
          <w:spacing w:val="2"/>
        </w:rPr>
        <w:t xml:space="preserve"> </w:t>
      </w:r>
      <w:r>
        <w:rPr>
          <w:color w:val="231F20"/>
        </w:rPr>
        <w:t>for</w:t>
      </w:r>
      <w:r>
        <w:rPr>
          <w:color w:val="231F20"/>
          <w:spacing w:val="2"/>
        </w:rPr>
        <w:t xml:space="preserve"> </w:t>
      </w:r>
      <w:r>
        <w:rPr>
          <w:color w:val="231F20"/>
        </w:rPr>
        <w:t>services</w:t>
      </w:r>
      <w:r>
        <w:rPr>
          <w:color w:val="231F20"/>
          <w:spacing w:val="2"/>
        </w:rPr>
        <w:t xml:space="preserve"> </w:t>
      </w:r>
      <w:r>
        <w:rPr>
          <w:color w:val="231F20"/>
        </w:rPr>
        <w:t>under</w:t>
      </w:r>
      <w:r>
        <w:rPr>
          <w:color w:val="231F20"/>
          <w:spacing w:val="2"/>
        </w:rPr>
        <w:t xml:space="preserve"> </w:t>
      </w:r>
      <w:r>
        <w:rPr>
          <w:color w:val="231F20"/>
          <w:spacing w:val="-2"/>
        </w:rPr>
        <w:t>Medicare;</w:t>
      </w:r>
      <w:r w:rsidR="00026A5C">
        <w:rPr>
          <w:color w:val="231F20"/>
          <w:spacing w:val="-2"/>
        </w:rPr>
        <w:t xml:space="preserve"> </w:t>
      </w:r>
      <w:r w:rsidR="00026A5C">
        <w:rPr>
          <w:color w:val="231F20"/>
        </w:rPr>
        <w:t>providing HHS with the authority to negotiate prices under the Medicare prescription drug benefit program; expanding the premium-assistance credit by benchmarking the credit amount to the second-lowest cost gold plan and increasing the income threshold for eligibility; requiring qualified health plans to reduce</w:t>
      </w:r>
      <w:r w:rsidR="00026A5C">
        <w:rPr>
          <w:color w:val="231F20"/>
          <w:spacing w:val="-4"/>
        </w:rPr>
        <w:t xml:space="preserve"> </w:t>
      </w:r>
      <w:r w:rsidR="00026A5C">
        <w:rPr>
          <w:color w:val="231F20"/>
        </w:rPr>
        <w:t>cost</w:t>
      </w:r>
      <w:r w:rsidR="00026A5C">
        <w:rPr>
          <w:color w:val="231F20"/>
          <w:spacing w:val="-4"/>
        </w:rPr>
        <w:t xml:space="preserve"> </w:t>
      </w:r>
      <w:r w:rsidR="00026A5C">
        <w:rPr>
          <w:color w:val="231F20"/>
        </w:rPr>
        <w:t>sharing</w:t>
      </w:r>
      <w:r w:rsidR="00026A5C">
        <w:rPr>
          <w:color w:val="231F20"/>
          <w:spacing w:val="-4"/>
        </w:rPr>
        <w:t xml:space="preserve"> </w:t>
      </w:r>
      <w:r w:rsidR="00026A5C">
        <w:rPr>
          <w:color w:val="231F20"/>
        </w:rPr>
        <w:t>for</w:t>
      </w:r>
      <w:r w:rsidR="00026A5C">
        <w:rPr>
          <w:color w:val="231F20"/>
          <w:spacing w:val="-4"/>
        </w:rPr>
        <w:t xml:space="preserve"> </w:t>
      </w:r>
      <w:r w:rsidR="00026A5C">
        <w:rPr>
          <w:color w:val="231F20"/>
        </w:rPr>
        <w:t>low-income</w:t>
      </w:r>
      <w:r w:rsidR="00026A5C">
        <w:rPr>
          <w:color w:val="231F20"/>
          <w:spacing w:val="-4"/>
        </w:rPr>
        <w:t xml:space="preserve"> </w:t>
      </w:r>
      <w:r w:rsidR="00026A5C">
        <w:rPr>
          <w:color w:val="231F20"/>
        </w:rPr>
        <w:t>plan</w:t>
      </w:r>
      <w:r w:rsidR="00026A5C">
        <w:rPr>
          <w:color w:val="231F20"/>
          <w:spacing w:val="-4"/>
        </w:rPr>
        <w:t xml:space="preserve"> </w:t>
      </w:r>
      <w:r w:rsidR="00026A5C">
        <w:rPr>
          <w:color w:val="231F20"/>
        </w:rPr>
        <w:t>holders;</w:t>
      </w:r>
      <w:r w:rsidR="00026A5C">
        <w:rPr>
          <w:color w:val="231F20"/>
          <w:spacing w:val="-4"/>
        </w:rPr>
        <w:t xml:space="preserve"> </w:t>
      </w:r>
      <w:r w:rsidR="00026A5C">
        <w:rPr>
          <w:color w:val="231F20"/>
        </w:rPr>
        <w:t>providing</w:t>
      </w:r>
      <w:r w:rsidR="00026A5C">
        <w:rPr>
          <w:color w:val="231F20"/>
          <w:spacing w:val="-4"/>
        </w:rPr>
        <w:t xml:space="preserve"> </w:t>
      </w:r>
      <w:r w:rsidR="00026A5C">
        <w:rPr>
          <w:color w:val="231F20"/>
        </w:rPr>
        <w:t>funding</w:t>
      </w:r>
      <w:r w:rsidR="00026A5C">
        <w:rPr>
          <w:color w:val="231F20"/>
          <w:spacing w:val="-4"/>
        </w:rPr>
        <w:t xml:space="preserve"> </w:t>
      </w:r>
      <w:r w:rsidR="00026A5C">
        <w:rPr>
          <w:color w:val="231F20"/>
        </w:rPr>
        <w:t>for</w:t>
      </w:r>
      <w:r w:rsidR="00026A5C">
        <w:rPr>
          <w:color w:val="231F20"/>
          <w:spacing w:val="-4"/>
        </w:rPr>
        <w:t xml:space="preserve"> </w:t>
      </w:r>
      <w:r w:rsidR="00026A5C">
        <w:rPr>
          <w:color w:val="231F20"/>
        </w:rPr>
        <w:t>states</w:t>
      </w:r>
      <w:r w:rsidR="00026A5C">
        <w:rPr>
          <w:color w:val="231F20"/>
          <w:spacing w:val="-4"/>
        </w:rPr>
        <w:t xml:space="preserve"> </w:t>
      </w:r>
      <w:r w:rsidR="00026A5C">
        <w:rPr>
          <w:color w:val="231F20"/>
        </w:rPr>
        <w:t>to provide</w:t>
      </w:r>
      <w:r w:rsidR="00026A5C">
        <w:rPr>
          <w:color w:val="231F20"/>
          <w:spacing w:val="-11"/>
        </w:rPr>
        <w:t xml:space="preserve"> </w:t>
      </w:r>
      <w:r w:rsidR="00026A5C">
        <w:rPr>
          <w:color w:val="231F20"/>
        </w:rPr>
        <w:t>reinsurance</w:t>
      </w:r>
      <w:r w:rsidR="00026A5C">
        <w:rPr>
          <w:color w:val="231F20"/>
          <w:spacing w:val="-11"/>
        </w:rPr>
        <w:t xml:space="preserve"> </w:t>
      </w:r>
      <w:r w:rsidR="00026A5C">
        <w:rPr>
          <w:color w:val="231F20"/>
        </w:rPr>
        <w:t>to</w:t>
      </w:r>
      <w:r w:rsidR="00026A5C">
        <w:rPr>
          <w:color w:val="231F20"/>
          <w:spacing w:val="-11"/>
        </w:rPr>
        <w:t xml:space="preserve"> </w:t>
      </w:r>
      <w:r w:rsidR="00026A5C">
        <w:rPr>
          <w:color w:val="231F20"/>
        </w:rPr>
        <w:t>health</w:t>
      </w:r>
      <w:r w:rsidR="00026A5C">
        <w:rPr>
          <w:color w:val="231F20"/>
          <w:spacing w:val="-11"/>
        </w:rPr>
        <w:t xml:space="preserve"> </w:t>
      </w:r>
      <w:r w:rsidR="00026A5C">
        <w:rPr>
          <w:color w:val="231F20"/>
        </w:rPr>
        <w:t>insurance</w:t>
      </w:r>
      <w:r w:rsidR="00026A5C">
        <w:rPr>
          <w:color w:val="231F20"/>
          <w:spacing w:val="-11"/>
        </w:rPr>
        <w:t xml:space="preserve"> </w:t>
      </w:r>
      <w:r w:rsidR="00026A5C">
        <w:rPr>
          <w:color w:val="231F20"/>
        </w:rPr>
        <w:t>issuers</w:t>
      </w:r>
      <w:r w:rsidR="00026A5C">
        <w:rPr>
          <w:color w:val="231F20"/>
          <w:spacing w:val="-11"/>
        </w:rPr>
        <w:t xml:space="preserve"> </w:t>
      </w:r>
      <w:r w:rsidR="00026A5C">
        <w:rPr>
          <w:color w:val="231F20"/>
        </w:rPr>
        <w:t>and</w:t>
      </w:r>
      <w:r w:rsidR="00026A5C">
        <w:rPr>
          <w:color w:val="231F20"/>
          <w:spacing w:val="-11"/>
        </w:rPr>
        <w:t xml:space="preserve"> </w:t>
      </w:r>
      <w:r w:rsidR="00026A5C">
        <w:rPr>
          <w:color w:val="231F20"/>
        </w:rPr>
        <w:t>to</w:t>
      </w:r>
      <w:r w:rsidR="00026A5C">
        <w:rPr>
          <w:color w:val="231F20"/>
          <w:spacing w:val="-11"/>
        </w:rPr>
        <w:t xml:space="preserve"> </w:t>
      </w:r>
      <w:r w:rsidR="00026A5C">
        <w:rPr>
          <w:color w:val="231F20"/>
        </w:rPr>
        <w:t>assist</w:t>
      </w:r>
      <w:r w:rsidR="00026A5C">
        <w:rPr>
          <w:color w:val="231F20"/>
          <w:spacing w:val="-10"/>
        </w:rPr>
        <w:t xml:space="preserve"> </w:t>
      </w:r>
      <w:r w:rsidR="00026A5C">
        <w:rPr>
          <w:color w:val="231F20"/>
        </w:rPr>
        <w:t>individuals</w:t>
      </w:r>
      <w:r w:rsidR="00026A5C">
        <w:rPr>
          <w:color w:val="231F20"/>
          <w:spacing w:val="-11"/>
        </w:rPr>
        <w:t xml:space="preserve"> </w:t>
      </w:r>
      <w:r w:rsidR="00026A5C">
        <w:rPr>
          <w:color w:val="231F20"/>
        </w:rPr>
        <w:t>with</w:t>
      </w:r>
      <w:r w:rsidR="00026A5C">
        <w:rPr>
          <w:color w:val="231F20"/>
          <w:spacing w:val="-11"/>
        </w:rPr>
        <w:t xml:space="preserve"> </w:t>
      </w:r>
      <w:r w:rsidR="00026A5C">
        <w:rPr>
          <w:color w:val="231F20"/>
        </w:rPr>
        <w:t>out- of-pocket costs for plans offered through health insurance exchanges; applying the premium rate-setting requirements to large group health plans, and requiring HHS or states to take corrective actions to address unreasonable premium rates set by insurance issuers.</w:t>
      </w:r>
    </w:p>
    <w:p w14:paraId="4653B675" w14:textId="77777777" w:rsidR="00F70C8D" w:rsidRDefault="00F70C8D" w:rsidP="00F70C8D">
      <w:pPr>
        <w:pStyle w:val="BodyText"/>
        <w:spacing w:before="96" w:line="216" w:lineRule="auto"/>
        <w:ind w:right="247"/>
      </w:pPr>
      <w:r>
        <w:rPr>
          <w:color w:val="231F20"/>
        </w:rPr>
        <w:t>Close the Medigap Act of 2023; H.R.35 118th Congress; Sponsor: Lloyd Doggett [D-TX]: This bill (1) expands guaranteed issue rights with respect to Medigap policies</w:t>
      </w:r>
      <w:r>
        <w:rPr>
          <w:color w:val="231F20"/>
          <w:spacing w:val="-4"/>
        </w:rPr>
        <w:t xml:space="preserve"> </w:t>
      </w:r>
      <w:r>
        <w:rPr>
          <w:color w:val="231F20"/>
        </w:rPr>
        <w:t>(Medicare</w:t>
      </w:r>
      <w:r>
        <w:rPr>
          <w:color w:val="231F20"/>
          <w:spacing w:val="-4"/>
        </w:rPr>
        <w:t xml:space="preserve"> </w:t>
      </w:r>
      <w:r>
        <w:rPr>
          <w:color w:val="231F20"/>
        </w:rPr>
        <w:t>supplemental</w:t>
      </w:r>
      <w:r>
        <w:rPr>
          <w:color w:val="231F20"/>
          <w:spacing w:val="-4"/>
        </w:rPr>
        <w:t xml:space="preserve"> </w:t>
      </w:r>
      <w:r>
        <w:rPr>
          <w:color w:val="231F20"/>
        </w:rPr>
        <w:t>health</w:t>
      </w:r>
      <w:r>
        <w:rPr>
          <w:color w:val="231F20"/>
          <w:spacing w:val="-4"/>
        </w:rPr>
        <w:t xml:space="preserve"> </w:t>
      </w:r>
      <w:r>
        <w:rPr>
          <w:color w:val="231F20"/>
        </w:rPr>
        <w:t>insurance</w:t>
      </w:r>
      <w:r>
        <w:rPr>
          <w:color w:val="231F20"/>
          <w:spacing w:val="-4"/>
        </w:rPr>
        <w:t xml:space="preserve"> </w:t>
      </w:r>
      <w:r>
        <w:rPr>
          <w:color w:val="231F20"/>
        </w:rPr>
        <w:t>policies),</w:t>
      </w:r>
      <w:r>
        <w:rPr>
          <w:color w:val="231F20"/>
          <w:spacing w:val="-4"/>
        </w:rPr>
        <w:t xml:space="preserve"> </w:t>
      </w:r>
      <w:r>
        <w:rPr>
          <w:color w:val="231F20"/>
        </w:rPr>
        <w:t>(2)</w:t>
      </w:r>
      <w:r>
        <w:rPr>
          <w:color w:val="231F20"/>
          <w:spacing w:val="-4"/>
        </w:rPr>
        <w:t xml:space="preserve"> </w:t>
      </w:r>
      <w:r>
        <w:rPr>
          <w:color w:val="231F20"/>
        </w:rPr>
        <w:t>eliminates</w:t>
      </w:r>
      <w:r>
        <w:rPr>
          <w:color w:val="231F20"/>
          <w:spacing w:val="-4"/>
        </w:rPr>
        <w:t xml:space="preserve"> </w:t>
      </w:r>
      <w:r>
        <w:rPr>
          <w:color w:val="231F20"/>
        </w:rPr>
        <w:t>certain limitations</w:t>
      </w:r>
      <w:r>
        <w:rPr>
          <w:color w:val="231F20"/>
          <w:spacing w:val="-4"/>
        </w:rPr>
        <w:t xml:space="preserve"> </w:t>
      </w:r>
      <w:r>
        <w:rPr>
          <w:color w:val="231F20"/>
        </w:rPr>
        <w:t>on</w:t>
      </w:r>
      <w:r>
        <w:rPr>
          <w:color w:val="231F20"/>
          <w:spacing w:val="-4"/>
        </w:rPr>
        <w:t xml:space="preserve"> </w:t>
      </w:r>
      <w:r>
        <w:rPr>
          <w:color w:val="231F20"/>
        </w:rPr>
        <w:t>Medigap</w:t>
      </w:r>
      <w:r>
        <w:rPr>
          <w:color w:val="231F20"/>
          <w:spacing w:val="-4"/>
        </w:rPr>
        <w:t xml:space="preserve"> </w:t>
      </w:r>
      <w:r>
        <w:rPr>
          <w:color w:val="231F20"/>
        </w:rPr>
        <w:t>policies</w:t>
      </w:r>
      <w:r>
        <w:rPr>
          <w:color w:val="231F20"/>
          <w:spacing w:val="-4"/>
        </w:rPr>
        <w:t xml:space="preserve"> </w:t>
      </w:r>
      <w:r>
        <w:rPr>
          <w:color w:val="231F20"/>
        </w:rPr>
        <w:t>for</w:t>
      </w:r>
      <w:r>
        <w:rPr>
          <w:color w:val="231F20"/>
          <w:spacing w:val="-5"/>
        </w:rPr>
        <w:t xml:space="preserve"> </w:t>
      </w:r>
      <w:r>
        <w:rPr>
          <w:color w:val="231F20"/>
        </w:rPr>
        <w:t>newly</w:t>
      </w:r>
      <w:r>
        <w:rPr>
          <w:color w:val="231F20"/>
          <w:spacing w:val="-4"/>
        </w:rPr>
        <w:t xml:space="preserve"> </w:t>
      </w:r>
      <w:r>
        <w:rPr>
          <w:color w:val="231F20"/>
        </w:rPr>
        <w:t>eligible</w:t>
      </w:r>
      <w:r>
        <w:rPr>
          <w:color w:val="231F20"/>
          <w:spacing w:val="-4"/>
        </w:rPr>
        <w:t xml:space="preserve"> </w:t>
      </w:r>
      <w:r>
        <w:rPr>
          <w:color w:val="231F20"/>
        </w:rPr>
        <w:t>Medicare</w:t>
      </w:r>
      <w:r>
        <w:rPr>
          <w:color w:val="231F20"/>
          <w:spacing w:val="-5"/>
        </w:rPr>
        <w:t xml:space="preserve"> </w:t>
      </w:r>
      <w:r>
        <w:rPr>
          <w:color w:val="231F20"/>
        </w:rPr>
        <w:t>beneficiaries,</w:t>
      </w:r>
      <w:r>
        <w:rPr>
          <w:color w:val="231F20"/>
          <w:spacing w:val="-5"/>
        </w:rPr>
        <w:t xml:space="preserve"> </w:t>
      </w:r>
      <w:r>
        <w:rPr>
          <w:color w:val="231F20"/>
        </w:rPr>
        <w:t>and</w:t>
      </w:r>
      <w:r>
        <w:rPr>
          <w:color w:val="231F20"/>
          <w:spacing w:val="-4"/>
        </w:rPr>
        <w:t xml:space="preserve"> </w:t>
      </w:r>
      <w:r>
        <w:rPr>
          <w:color w:val="231F20"/>
        </w:rPr>
        <w:t>(3) modifies other provisions related to Medigap policies. (Guaranteed issue rights require</w:t>
      </w:r>
      <w:r>
        <w:rPr>
          <w:color w:val="231F20"/>
          <w:spacing w:val="-7"/>
        </w:rPr>
        <w:t xml:space="preserve"> </w:t>
      </w:r>
      <w:r>
        <w:rPr>
          <w:color w:val="231F20"/>
        </w:rPr>
        <w:t>that</w:t>
      </w:r>
      <w:r>
        <w:rPr>
          <w:color w:val="231F20"/>
          <w:spacing w:val="-7"/>
        </w:rPr>
        <w:t xml:space="preserve"> </w:t>
      </w:r>
      <w:r>
        <w:rPr>
          <w:color w:val="231F20"/>
        </w:rPr>
        <w:t>a</w:t>
      </w:r>
      <w:r>
        <w:rPr>
          <w:color w:val="231F20"/>
          <w:spacing w:val="-7"/>
        </w:rPr>
        <w:t xml:space="preserve"> </w:t>
      </w:r>
      <w:r>
        <w:rPr>
          <w:color w:val="231F20"/>
        </w:rPr>
        <w:t>policy</w:t>
      </w:r>
      <w:r>
        <w:rPr>
          <w:color w:val="231F20"/>
          <w:spacing w:val="-7"/>
        </w:rPr>
        <w:t xml:space="preserve"> </w:t>
      </w:r>
      <w:r>
        <w:rPr>
          <w:color w:val="231F20"/>
        </w:rPr>
        <w:t>be</w:t>
      </w:r>
      <w:r>
        <w:rPr>
          <w:color w:val="231F20"/>
          <w:spacing w:val="-7"/>
        </w:rPr>
        <w:t xml:space="preserve"> </w:t>
      </w:r>
      <w:r>
        <w:rPr>
          <w:color w:val="231F20"/>
        </w:rPr>
        <w:t>offered</w:t>
      </w:r>
      <w:r>
        <w:rPr>
          <w:color w:val="231F20"/>
          <w:spacing w:val="-7"/>
        </w:rPr>
        <w:t xml:space="preserve"> </w:t>
      </w:r>
      <w:r>
        <w:rPr>
          <w:color w:val="231F20"/>
        </w:rPr>
        <w:t>to</w:t>
      </w:r>
      <w:r>
        <w:rPr>
          <w:color w:val="231F20"/>
          <w:spacing w:val="-7"/>
        </w:rPr>
        <w:t xml:space="preserve"> </w:t>
      </w:r>
      <w:r>
        <w:rPr>
          <w:color w:val="231F20"/>
        </w:rPr>
        <w:t>any</w:t>
      </w:r>
      <w:r>
        <w:rPr>
          <w:color w:val="231F20"/>
          <w:spacing w:val="-7"/>
        </w:rPr>
        <w:t xml:space="preserve"> </w:t>
      </w:r>
      <w:r>
        <w:rPr>
          <w:color w:val="231F20"/>
        </w:rPr>
        <w:t>eligible</w:t>
      </w:r>
      <w:r>
        <w:rPr>
          <w:color w:val="231F20"/>
          <w:spacing w:val="-7"/>
        </w:rPr>
        <w:t xml:space="preserve"> </w:t>
      </w:r>
      <w:r>
        <w:rPr>
          <w:color w:val="231F20"/>
        </w:rPr>
        <w:t>applicant</w:t>
      </w:r>
      <w:r>
        <w:rPr>
          <w:color w:val="231F20"/>
          <w:spacing w:val="-7"/>
        </w:rPr>
        <w:t xml:space="preserve"> </w:t>
      </w:r>
      <w:r>
        <w:rPr>
          <w:color w:val="231F20"/>
        </w:rPr>
        <w:t>without</w:t>
      </w:r>
      <w:r>
        <w:rPr>
          <w:color w:val="231F20"/>
          <w:spacing w:val="-7"/>
        </w:rPr>
        <w:t xml:space="preserve"> </w:t>
      </w:r>
      <w:r>
        <w:rPr>
          <w:color w:val="231F20"/>
        </w:rPr>
        <w:t>regard</w:t>
      </w:r>
      <w:r>
        <w:rPr>
          <w:color w:val="231F20"/>
          <w:spacing w:val="-7"/>
        </w:rPr>
        <w:t xml:space="preserve"> </w:t>
      </w:r>
      <w:r>
        <w:rPr>
          <w:color w:val="231F20"/>
        </w:rPr>
        <w:t>to</w:t>
      </w:r>
      <w:r>
        <w:rPr>
          <w:color w:val="231F20"/>
          <w:spacing w:val="-7"/>
        </w:rPr>
        <w:t xml:space="preserve"> </w:t>
      </w:r>
      <w:r>
        <w:rPr>
          <w:color w:val="231F20"/>
        </w:rPr>
        <w:t xml:space="preserve">health </w:t>
      </w:r>
      <w:r>
        <w:rPr>
          <w:color w:val="231F20"/>
          <w:spacing w:val="-2"/>
        </w:rPr>
        <w:t>status.)</w:t>
      </w:r>
    </w:p>
    <w:p w14:paraId="148B71CF" w14:textId="7FF2603A" w:rsidR="00F70C8D" w:rsidRDefault="00F70C8D" w:rsidP="00F70C8D">
      <w:pPr>
        <w:pStyle w:val="BodyText"/>
        <w:spacing w:line="216" w:lineRule="auto"/>
        <w:ind w:right="249"/>
      </w:pPr>
      <w:r>
        <w:rPr>
          <w:color w:val="231F20"/>
        </w:rPr>
        <w:lastRenderedPageBreak/>
        <w:t>Expanding</w:t>
      </w:r>
      <w:r>
        <w:rPr>
          <w:color w:val="231F20"/>
          <w:spacing w:val="-14"/>
        </w:rPr>
        <w:t xml:space="preserve"> </w:t>
      </w:r>
      <w:r>
        <w:rPr>
          <w:color w:val="231F20"/>
        </w:rPr>
        <w:t>Access</w:t>
      </w:r>
      <w:r>
        <w:rPr>
          <w:color w:val="231F20"/>
          <w:spacing w:val="-14"/>
        </w:rPr>
        <w:t xml:space="preserve"> </w:t>
      </w:r>
      <w:r>
        <w:rPr>
          <w:color w:val="231F20"/>
        </w:rPr>
        <w:t>to</w:t>
      </w:r>
      <w:r>
        <w:rPr>
          <w:color w:val="231F20"/>
          <w:spacing w:val="-14"/>
        </w:rPr>
        <w:t xml:space="preserve"> </w:t>
      </w:r>
      <w:r>
        <w:rPr>
          <w:color w:val="231F20"/>
        </w:rPr>
        <w:t>Mental</w:t>
      </w:r>
      <w:r>
        <w:rPr>
          <w:color w:val="231F20"/>
          <w:spacing w:val="-13"/>
        </w:rPr>
        <w:t xml:space="preserve"> </w:t>
      </w:r>
      <w:r>
        <w:rPr>
          <w:color w:val="231F20"/>
        </w:rPr>
        <w:t>Health</w:t>
      </w:r>
      <w:r>
        <w:rPr>
          <w:color w:val="231F20"/>
          <w:spacing w:val="-14"/>
        </w:rPr>
        <w:t xml:space="preserve"> </w:t>
      </w:r>
      <w:r>
        <w:rPr>
          <w:color w:val="231F20"/>
        </w:rPr>
        <w:t>Services</w:t>
      </w:r>
      <w:r>
        <w:rPr>
          <w:color w:val="231F20"/>
          <w:spacing w:val="-14"/>
        </w:rPr>
        <w:t xml:space="preserve"> </w:t>
      </w:r>
      <w:r>
        <w:rPr>
          <w:color w:val="231F20"/>
        </w:rPr>
        <w:t>Act;</w:t>
      </w:r>
      <w:r>
        <w:rPr>
          <w:color w:val="231F20"/>
          <w:spacing w:val="-13"/>
        </w:rPr>
        <w:t xml:space="preserve"> </w:t>
      </w:r>
      <w:r>
        <w:rPr>
          <w:color w:val="231F20"/>
        </w:rPr>
        <w:t>H.R.4012</w:t>
      </w:r>
      <w:r>
        <w:rPr>
          <w:color w:val="231F20"/>
          <w:spacing w:val="-14"/>
        </w:rPr>
        <w:t xml:space="preserve"> </w:t>
      </w:r>
      <w:r>
        <w:rPr>
          <w:color w:val="231F20"/>
        </w:rPr>
        <w:t>117th</w:t>
      </w:r>
      <w:r>
        <w:rPr>
          <w:color w:val="231F20"/>
          <w:spacing w:val="-14"/>
        </w:rPr>
        <w:t xml:space="preserve"> </w:t>
      </w:r>
      <w:r>
        <w:rPr>
          <w:color w:val="231F20"/>
        </w:rPr>
        <w:t>Congress;</w:t>
      </w:r>
      <w:r>
        <w:rPr>
          <w:color w:val="231F20"/>
          <w:spacing w:val="-13"/>
        </w:rPr>
        <w:t xml:space="preserve"> </w:t>
      </w:r>
      <w:r>
        <w:rPr>
          <w:color w:val="231F20"/>
        </w:rPr>
        <w:t>Sponsor Matthew Rosendale [R-MT]: This bill permanently allows for Medicare coverage of</w:t>
      </w:r>
      <w:r>
        <w:rPr>
          <w:color w:val="231F20"/>
          <w:spacing w:val="-1"/>
        </w:rPr>
        <w:t xml:space="preserve"> </w:t>
      </w:r>
      <w:r>
        <w:rPr>
          <w:color w:val="231F20"/>
        </w:rPr>
        <w:t>certain</w:t>
      </w:r>
      <w:r>
        <w:rPr>
          <w:color w:val="231F20"/>
          <w:spacing w:val="-1"/>
        </w:rPr>
        <w:t xml:space="preserve"> </w:t>
      </w:r>
      <w:r>
        <w:rPr>
          <w:color w:val="231F20"/>
        </w:rPr>
        <w:t>mental</w:t>
      </w:r>
      <w:r>
        <w:rPr>
          <w:color w:val="231F20"/>
          <w:spacing w:val="-2"/>
        </w:rPr>
        <w:t xml:space="preserve"> </w:t>
      </w:r>
      <w:r>
        <w:rPr>
          <w:color w:val="231F20"/>
        </w:rPr>
        <w:t>health</w:t>
      </w:r>
      <w:r>
        <w:rPr>
          <w:color w:val="231F20"/>
          <w:spacing w:val="-1"/>
        </w:rPr>
        <w:t xml:space="preserve"> </w:t>
      </w:r>
      <w:r>
        <w:rPr>
          <w:color w:val="231F20"/>
        </w:rPr>
        <w:t>services</w:t>
      </w:r>
      <w:r>
        <w:rPr>
          <w:color w:val="231F20"/>
          <w:spacing w:val="-1"/>
        </w:rPr>
        <w:t xml:space="preserve"> </w:t>
      </w:r>
      <w:r>
        <w:rPr>
          <w:color w:val="231F20"/>
        </w:rPr>
        <w:t>that</w:t>
      </w:r>
      <w:r>
        <w:rPr>
          <w:color w:val="231F20"/>
          <w:spacing w:val="-1"/>
        </w:rPr>
        <w:t xml:space="preserve"> </w:t>
      </w:r>
      <w:r>
        <w:rPr>
          <w:color w:val="231F20"/>
        </w:rPr>
        <w:t>are</w:t>
      </w:r>
      <w:r>
        <w:rPr>
          <w:color w:val="231F20"/>
          <w:spacing w:val="-1"/>
        </w:rPr>
        <w:t xml:space="preserve"> </w:t>
      </w:r>
      <w:r>
        <w:rPr>
          <w:color w:val="231F20"/>
        </w:rPr>
        <w:t>provided</w:t>
      </w:r>
      <w:r>
        <w:rPr>
          <w:color w:val="231F20"/>
          <w:spacing w:val="-1"/>
        </w:rPr>
        <w:t xml:space="preserve"> </w:t>
      </w:r>
      <w:r>
        <w:rPr>
          <w:color w:val="231F20"/>
        </w:rPr>
        <w:t>through</w:t>
      </w:r>
      <w:r>
        <w:rPr>
          <w:color w:val="231F20"/>
          <w:spacing w:val="-1"/>
        </w:rPr>
        <w:t xml:space="preserve"> </w:t>
      </w:r>
      <w:r>
        <w:rPr>
          <w:color w:val="231F20"/>
        </w:rPr>
        <w:t>telehealth,</w:t>
      </w:r>
      <w:r>
        <w:rPr>
          <w:color w:val="231F20"/>
          <w:spacing w:val="-1"/>
        </w:rPr>
        <w:t xml:space="preserve"> </w:t>
      </w:r>
      <w:r>
        <w:rPr>
          <w:color w:val="231F20"/>
        </w:rPr>
        <w:t>including audio-only</w:t>
      </w:r>
      <w:r>
        <w:rPr>
          <w:color w:val="231F20"/>
          <w:spacing w:val="-1"/>
        </w:rPr>
        <w:t xml:space="preserve"> </w:t>
      </w:r>
      <w:r>
        <w:rPr>
          <w:color w:val="231F20"/>
        </w:rPr>
        <w:t>services</w:t>
      </w:r>
      <w:r>
        <w:rPr>
          <w:color w:val="231F20"/>
          <w:spacing w:val="-1"/>
        </w:rPr>
        <w:t xml:space="preserve"> </w:t>
      </w:r>
      <w:r>
        <w:rPr>
          <w:color w:val="231F20"/>
        </w:rPr>
        <w:t>for</w:t>
      </w:r>
      <w:r>
        <w:rPr>
          <w:color w:val="231F20"/>
          <w:spacing w:val="-1"/>
        </w:rPr>
        <w:t xml:space="preserve"> </w:t>
      </w:r>
      <w:r>
        <w:rPr>
          <w:color w:val="231F20"/>
        </w:rPr>
        <w:t>certain</w:t>
      </w:r>
      <w:r>
        <w:rPr>
          <w:color w:val="231F20"/>
          <w:spacing w:val="-1"/>
        </w:rPr>
        <w:t xml:space="preserve"> </w:t>
      </w:r>
      <w:r>
        <w:rPr>
          <w:color w:val="231F20"/>
        </w:rPr>
        <w:t>categories</w:t>
      </w:r>
      <w:r>
        <w:rPr>
          <w:color w:val="231F20"/>
          <w:spacing w:val="-1"/>
        </w:rPr>
        <w:t xml:space="preserve"> </w:t>
      </w:r>
      <w:r>
        <w:rPr>
          <w:color w:val="231F20"/>
        </w:rPr>
        <w:t>of</w:t>
      </w:r>
      <w:r>
        <w:rPr>
          <w:color w:val="231F20"/>
          <w:spacing w:val="-1"/>
        </w:rPr>
        <w:t xml:space="preserve"> </w:t>
      </w:r>
      <w:r>
        <w:rPr>
          <w:color w:val="231F20"/>
        </w:rPr>
        <w:t>services</w:t>
      </w:r>
      <w:r>
        <w:rPr>
          <w:color w:val="231F20"/>
          <w:spacing w:val="-1"/>
        </w:rPr>
        <w:t xml:space="preserve"> </w:t>
      </w:r>
      <w:r>
        <w:rPr>
          <w:color w:val="231F20"/>
        </w:rPr>
        <w:t>(e.g.,</w:t>
      </w:r>
      <w:r>
        <w:rPr>
          <w:color w:val="231F20"/>
          <w:spacing w:val="-1"/>
        </w:rPr>
        <w:t xml:space="preserve"> </w:t>
      </w:r>
      <w:r>
        <w:rPr>
          <w:color w:val="231F20"/>
        </w:rPr>
        <w:t>screenings</w:t>
      </w:r>
      <w:r>
        <w:rPr>
          <w:color w:val="231F20"/>
          <w:spacing w:val="-1"/>
        </w:rPr>
        <w:t xml:space="preserve"> </w:t>
      </w:r>
      <w:r>
        <w:rPr>
          <w:color w:val="231F20"/>
        </w:rPr>
        <w:t>and</w:t>
      </w:r>
      <w:r>
        <w:rPr>
          <w:color w:val="231F20"/>
          <w:spacing w:val="-1"/>
        </w:rPr>
        <w:t xml:space="preserve"> </w:t>
      </w:r>
      <w:r>
        <w:rPr>
          <w:color w:val="231F20"/>
        </w:rPr>
        <w:t>evaluations)</w:t>
      </w:r>
      <w:r>
        <w:rPr>
          <w:color w:val="231F20"/>
          <w:spacing w:val="-8"/>
        </w:rPr>
        <w:t xml:space="preserve"> </w:t>
      </w:r>
      <w:r>
        <w:rPr>
          <w:color w:val="231F20"/>
        </w:rPr>
        <w:t>in</w:t>
      </w:r>
      <w:r>
        <w:rPr>
          <w:color w:val="231F20"/>
          <w:spacing w:val="-8"/>
        </w:rPr>
        <w:t xml:space="preserve"> </w:t>
      </w:r>
      <w:r>
        <w:rPr>
          <w:color w:val="231F20"/>
        </w:rPr>
        <w:t>accordance</w:t>
      </w:r>
      <w:r>
        <w:rPr>
          <w:color w:val="231F20"/>
          <w:spacing w:val="-8"/>
        </w:rPr>
        <w:t xml:space="preserve"> </w:t>
      </w:r>
      <w:r>
        <w:rPr>
          <w:color w:val="231F20"/>
        </w:rPr>
        <w:t>with</w:t>
      </w:r>
      <w:r>
        <w:rPr>
          <w:color w:val="231F20"/>
          <w:spacing w:val="-8"/>
        </w:rPr>
        <w:t xml:space="preserve"> </w:t>
      </w:r>
      <w:r>
        <w:rPr>
          <w:color w:val="231F20"/>
        </w:rPr>
        <w:t>standards</w:t>
      </w:r>
      <w:r>
        <w:rPr>
          <w:color w:val="231F20"/>
          <w:spacing w:val="-8"/>
        </w:rPr>
        <w:t xml:space="preserve"> </w:t>
      </w:r>
      <w:r>
        <w:rPr>
          <w:color w:val="231F20"/>
        </w:rPr>
        <w:t>set</w:t>
      </w:r>
      <w:r>
        <w:rPr>
          <w:color w:val="231F20"/>
          <w:spacing w:val="-8"/>
        </w:rPr>
        <w:t xml:space="preserve"> </w:t>
      </w:r>
      <w:r>
        <w:rPr>
          <w:color w:val="231F20"/>
        </w:rPr>
        <w:t>by</w:t>
      </w:r>
      <w:r>
        <w:rPr>
          <w:color w:val="231F20"/>
          <w:spacing w:val="-8"/>
        </w:rPr>
        <w:t xml:space="preserve"> </w:t>
      </w:r>
      <w:r>
        <w:rPr>
          <w:color w:val="231F20"/>
        </w:rPr>
        <w:t>the</w:t>
      </w:r>
      <w:r>
        <w:rPr>
          <w:color w:val="231F20"/>
          <w:spacing w:val="-8"/>
        </w:rPr>
        <w:t xml:space="preserve"> </w:t>
      </w:r>
      <w:r>
        <w:rPr>
          <w:color w:val="231F20"/>
        </w:rPr>
        <w:t>Centers</w:t>
      </w:r>
      <w:r>
        <w:rPr>
          <w:color w:val="231F20"/>
          <w:spacing w:val="-8"/>
        </w:rPr>
        <w:t xml:space="preserve"> </w:t>
      </w:r>
      <w:r>
        <w:rPr>
          <w:color w:val="231F20"/>
        </w:rPr>
        <w:t>for</w:t>
      </w:r>
      <w:r>
        <w:rPr>
          <w:color w:val="231F20"/>
          <w:spacing w:val="-8"/>
        </w:rPr>
        <w:t xml:space="preserve"> </w:t>
      </w:r>
      <w:r>
        <w:rPr>
          <w:color w:val="231F20"/>
        </w:rPr>
        <w:t>Medicare</w:t>
      </w:r>
      <w:r>
        <w:rPr>
          <w:color w:val="231F20"/>
          <w:spacing w:val="-8"/>
        </w:rPr>
        <w:t xml:space="preserve"> </w:t>
      </w:r>
      <w:r>
        <w:rPr>
          <w:color w:val="231F20"/>
        </w:rPr>
        <w:t>&amp;</w:t>
      </w:r>
      <w:r>
        <w:rPr>
          <w:color w:val="231F20"/>
          <w:spacing w:val="-8"/>
        </w:rPr>
        <w:t xml:space="preserve"> </w:t>
      </w:r>
      <w:r>
        <w:rPr>
          <w:color w:val="231F20"/>
        </w:rPr>
        <w:t xml:space="preserve">Medicaid </w:t>
      </w:r>
      <w:r>
        <w:rPr>
          <w:color w:val="231F20"/>
          <w:spacing w:val="-2"/>
        </w:rPr>
        <w:t>Services.</w:t>
      </w:r>
    </w:p>
    <w:p w14:paraId="4499DABB" w14:textId="7C9080CC" w:rsidR="00F70C8D" w:rsidRDefault="00F70C8D" w:rsidP="00F70C8D">
      <w:pPr>
        <w:pStyle w:val="BodyText"/>
        <w:spacing w:line="216" w:lineRule="auto"/>
        <w:ind w:right="250"/>
      </w:pPr>
      <w:r>
        <w:rPr>
          <w:color w:val="231F20"/>
        </w:rPr>
        <w:t>Huntington’s</w:t>
      </w:r>
      <w:r>
        <w:rPr>
          <w:color w:val="231F20"/>
          <w:spacing w:val="-7"/>
        </w:rPr>
        <w:t xml:space="preserve"> </w:t>
      </w:r>
      <w:r>
        <w:rPr>
          <w:color w:val="231F20"/>
        </w:rPr>
        <w:t>Disease</w:t>
      </w:r>
      <w:r>
        <w:rPr>
          <w:color w:val="231F20"/>
          <w:spacing w:val="-7"/>
        </w:rPr>
        <w:t xml:space="preserve"> </w:t>
      </w:r>
      <w:r>
        <w:rPr>
          <w:color w:val="231F20"/>
        </w:rPr>
        <w:t>Disability</w:t>
      </w:r>
      <w:r>
        <w:rPr>
          <w:color w:val="231F20"/>
          <w:spacing w:val="-7"/>
        </w:rPr>
        <w:t xml:space="preserve"> </w:t>
      </w:r>
      <w:r>
        <w:rPr>
          <w:color w:val="231F20"/>
        </w:rPr>
        <w:t>Insurance</w:t>
      </w:r>
      <w:r>
        <w:rPr>
          <w:color w:val="231F20"/>
          <w:spacing w:val="-7"/>
        </w:rPr>
        <w:t xml:space="preserve"> </w:t>
      </w:r>
      <w:r>
        <w:rPr>
          <w:color w:val="231F20"/>
        </w:rPr>
        <w:t>Access</w:t>
      </w:r>
      <w:r>
        <w:rPr>
          <w:color w:val="231F20"/>
          <w:spacing w:val="-7"/>
        </w:rPr>
        <w:t xml:space="preserve"> </w:t>
      </w:r>
      <w:r>
        <w:rPr>
          <w:color w:val="231F20"/>
        </w:rPr>
        <w:t>Act</w:t>
      </w:r>
      <w:r>
        <w:rPr>
          <w:color w:val="231F20"/>
          <w:spacing w:val="-7"/>
        </w:rPr>
        <w:t xml:space="preserve"> </w:t>
      </w:r>
      <w:r>
        <w:rPr>
          <w:color w:val="231F20"/>
        </w:rPr>
        <w:t>of</w:t>
      </w:r>
      <w:r>
        <w:rPr>
          <w:color w:val="231F20"/>
          <w:spacing w:val="-7"/>
        </w:rPr>
        <w:t xml:space="preserve"> </w:t>
      </w:r>
      <w:r>
        <w:rPr>
          <w:color w:val="231F20"/>
        </w:rPr>
        <w:t>2021;</w:t>
      </w:r>
      <w:r>
        <w:rPr>
          <w:color w:val="231F20"/>
          <w:spacing w:val="-7"/>
        </w:rPr>
        <w:t xml:space="preserve"> </w:t>
      </w:r>
      <w:r>
        <w:rPr>
          <w:color w:val="231F20"/>
        </w:rPr>
        <w:t>H.R.2050</w:t>
      </w:r>
      <w:r>
        <w:rPr>
          <w:color w:val="231F20"/>
          <w:spacing w:val="-7"/>
        </w:rPr>
        <w:t xml:space="preserve"> </w:t>
      </w:r>
      <w:r>
        <w:rPr>
          <w:color w:val="231F20"/>
        </w:rPr>
        <w:t>117th</w:t>
      </w:r>
      <w:r>
        <w:rPr>
          <w:color w:val="231F20"/>
          <w:spacing w:val="-7"/>
        </w:rPr>
        <w:t xml:space="preserve"> </w:t>
      </w:r>
      <w:r>
        <w:rPr>
          <w:color w:val="231F20"/>
        </w:rPr>
        <w:t>Congress; Sponsor: Bill Pascrell, Jr. [D-NJ]: This bill expedites payment of Social Security Disability Insurance (SSDI) benefits and eligibility for Medicare coverage for those with Huntington’s disease. This is an inherited disorder that causes brain cells to die, including in areas of the brain that help to control voluntary movement. Specifically, the bill eliminates the 5-month waiting period for SSDI benefits</w:t>
      </w:r>
      <w:r>
        <w:rPr>
          <w:color w:val="231F20"/>
          <w:spacing w:val="-9"/>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subsequent</w:t>
      </w:r>
      <w:r>
        <w:rPr>
          <w:color w:val="231F20"/>
          <w:spacing w:val="-9"/>
        </w:rPr>
        <w:t xml:space="preserve"> </w:t>
      </w:r>
      <w:r>
        <w:rPr>
          <w:color w:val="231F20"/>
        </w:rPr>
        <w:t>24-month</w:t>
      </w:r>
      <w:r>
        <w:rPr>
          <w:color w:val="231F20"/>
          <w:spacing w:val="-9"/>
        </w:rPr>
        <w:t xml:space="preserve"> </w:t>
      </w:r>
      <w:r>
        <w:rPr>
          <w:color w:val="231F20"/>
        </w:rPr>
        <w:t>waiting</w:t>
      </w:r>
      <w:r>
        <w:rPr>
          <w:color w:val="231F20"/>
          <w:spacing w:val="-9"/>
        </w:rPr>
        <w:t xml:space="preserve"> </w:t>
      </w:r>
      <w:r>
        <w:rPr>
          <w:color w:val="231F20"/>
        </w:rPr>
        <w:t>period</w:t>
      </w:r>
      <w:r>
        <w:rPr>
          <w:color w:val="231F20"/>
          <w:spacing w:val="-9"/>
        </w:rPr>
        <w:t xml:space="preserve"> </w:t>
      </w:r>
      <w:r>
        <w:rPr>
          <w:color w:val="231F20"/>
        </w:rPr>
        <w:t>for</w:t>
      </w:r>
      <w:r>
        <w:rPr>
          <w:color w:val="231F20"/>
          <w:spacing w:val="-9"/>
        </w:rPr>
        <w:t xml:space="preserve"> </w:t>
      </w:r>
      <w:r>
        <w:rPr>
          <w:color w:val="231F20"/>
        </w:rPr>
        <w:t>Medicare</w:t>
      </w:r>
      <w:r>
        <w:rPr>
          <w:color w:val="231F20"/>
          <w:spacing w:val="-9"/>
        </w:rPr>
        <w:t xml:space="preserve"> </w:t>
      </w:r>
      <w:r>
        <w:rPr>
          <w:color w:val="231F20"/>
        </w:rPr>
        <w:t>coverage</w:t>
      </w:r>
      <w:r>
        <w:rPr>
          <w:color w:val="231F20"/>
          <w:spacing w:val="-9"/>
        </w:rPr>
        <w:t xml:space="preserve"> </w:t>
      </w:r>
      <w:r>
        <w:rPr>
          <w:color w:val="231F20"/>
        </w:rPr>
        <w:t>for individuals with Huntington’s disease. Under current law, individuals generally must</w:t>
      </w:r>
      <w:r>
        <w:rPr>
          <w:color w:val="231F20"/>
          <w:spacing w:val="-2"/>
        </w:rPr>
        <w:t xml:space="preserve"> </w:t>
      </w:r>
      <w:r>
        <w:rPr>
          <w:color w:val="231F20"/>
        </w:rPr>
        <w:t>wait</w:t>
      </w:r>
      <w:r>
        <w:rPr>
          <w:color w:val="231F20"/>
          <w:spacing w:val="-2"/>
        </w:rPr>
        <w:t xml:space="preserve"> </w:t>
      </w:r>
      <w:r>
        <w:rPr>
          <w:color w:val="231F20"/>
        </w:rPr>
        <w:t>five</w:t>
      </w:r>
      <w:r>
        <w:rPr>
          <w:color w:val="231F20"/>
          <w:spacing w:val="-2"/>
        </w:rPr>
        <w:t xml:space="preserve"> </w:t>
      </w:r>
      <w:r>
        <w:rPr>
          <w:color w:val="231F20"/>
        </w:rPr>
        <w:t>months</w:t>
      </w:r>
      <w:r>
        <w:rPr>
          <w:color w:val="231F20"/>
          <w:spacing w:val="-2"/>
        </w:rPr>
        <w:t xml:space="preserve"> </w:t>
      </w:r>
      <w:r>
        <w:rPr>
          <w:color w:val="231F20"/>
        </w:rPr>
        <w:t>after</w:t>
      </w:r>
      <w:r>
        <w:rPr>
          <w:color w:val="231F20"/>
          <w:spacing w:val="-2"/>
        </w:rPr>
        <w:t xml:space="preserve"> </w:t>
      </w:r>
      <w:r>
        <w:rPr>
          <w:color w:val="231F20"/>
        </w:rPr>
        <w:t>the</w:t>
      </w:r>
      <w:r>
        <w:rPr>
          <w:color w:val="231F20"/>
          <w:spacing w:val="-2"/>
        </w:rPr>
        <w:t xml:space="preserve"> </w:t>
      </w:r>
      <w:r>
        <w:rPr>
          <w:color w:val="231F20"/>
        </w:rPr>
        <w:t>onset</w:t>
      </w:r>
      <w:r>
        <w:rPr>
          <w:color w:val="231F20"/>
          <w:spacing w:val="-2"/>
        </w:rPr>
        <w:t xml:space="preserve"> </w:t>
      </w:r>
      <w:r>
        <w:rPr>
          <w:color w:val="231F20"/>
        </w:rPr>
        <w:t>of</w:t>
      </w:r>
      <w:r>
        <w:rPr>
          <w:color w:val="231F20"/>
          <w:spacing w:val="-2"/>
        </w:rPr>
        <w:t xml:space="preserve"> </w:t>
      </w:r>
      <w:r>
        <w:rPr>
          <w:color w:val="231F20"/>
        </w:rPr>
        <w:t>disability</w:t>
      </w:r>
      <w:r>
        <w:rPr>
          <w:color w:val="231F20"/>
          <w:spacing w:val="-2"/>
        </w:rPr>
        <w:t xml:space="preserve"> </w:t>
      </w:r>
      <w:r>
        <w:rPr>
          <w:color w:val="231F20"/>
        </w:rPr>
        <w:t>to</w:t>
      </w:r>
      <w:r>
        <w:rPr>
          <w:color w:val="231F20"/>
          <w:spacing w:val="-2"/>
        </w:rPr>
        <w:t xml:space="preserve"> </w:t>
      </w:r>
      <w:r>
        <w:rPr>
          <w:color w:val="231F20"/>
        </w:rPr>
        <w:t>begin</w:t>
      </w:r>
      <w:r>
        <w:rPr>
          <w:color w:val="231F20"/>
          <w:spacing w:val="-2"/>
        </w:rPr>
        <w:t xml:space="preserve"> </w:t>
      </w:r>
      <w:r>
        <w:rPr>
          <w:color w:val="231F20"/>
        </w:rPr>
        <w:t>receiving</w:t>
      </w:r>
      <w:r>
        <w:rPr>
          <w:color w:val="231F20"/>
          <w:spacing w:val="-2"/>
        </w:rPr>
        <w:t xml:space="preserve"> </w:t>
      </w:r>
      <w:r>
        <w:rPr>
          <w:color w:val="231F20"/>
        </w:rPr>
        <w:t>SSDI</w:t>
      </w:r>
      <w:r>
        <w:rPr>
          <w:color w:val="231F20"/>
          <w:spacing w:val="-2"/>
        </w:rPr>
        <w:t xml:space="preserve"> </w:t>
      </w:r>
      <w:r>
        <w:rPr>
          <w:color w:val="231F20"/>
        </w:rPr>
        <w:t>benefits and an additional 24 months to become eligible for Medicare.</w:t>
      </w:r>
    </w:p>
    <w:p w14:paraId="5D690B2D" w14:textId="6E39D10C" w:rsidR="00F70C8D" w:rsidRDefault="00F70C8D" w:rsidP="00F70C8D">
      <w:pPr>
        <w:pStyle w:val="BodyText"/>
        <w:spacing w:before="95" w:line="216" w:lineRule="auto"/>
        <w:ind w:right="247"/>
      </w:pPr>
      <w:r>
        <w:rPr>
          <w:color w:val="231F20"/>
        </w:rPr>
        <w:t>Improving Coverage and Care for Mothers Act; S.1977 117th Congress; Sponsor: Robert Casey, Jr. [D-PA]: This bill expands the scope of Medicaid coverage of pregnant women, including by extending coverage to all pregnant women regardless</w:t>
      </w:r>
      <w:r>
        <w:rPr>
          <w:color w:val="231F20"/>
          <w:spacing w:val="-8"/>
        </w:rPr>
        <w:t xml:space="preserve"> </w:t>
      </w:r>
      <w:r>
        <w:rPr>
          <w:color w:val="231F20"/>
        </w:rPr>
        <w:t>of</w:t>
      </w:r>
      <w:r>
        <w:rPr>
          <w:color w:val="231F20"/>
          <w:spacing w:val="-8"/>
        </w:rPr>
        <w:t xml:space="preserve"> </w:t>
      </w:r>
      <w:r>
        <w:rPr>
          <w:color w:val="231F20"/>
        </w:rPr>
        <w:t>otherwise</w:t>
      </w:r>
      <w:r>
        <w:rPr>
          <w:color w:val="231F20"/>
          <w:spacing w:val="-8"/>
        </w:rPr>
        <w:t xml:space="preserve"> </w:t>
      </w:r>
      <w:r>
        <w:rPr>
          <w:color w:val="231F20"/>
        </w:rPr>
        <w:t>applicable</w:t>
      </w:r>
      <w:r>
        <w:rPr>
          <w:color w:val="231F20"/>
          <w:spacing w:val="-8"/>
        </w:rPr>
        <w:t xml:space="preserve"> </w:t>
      </w:r>
      <w:r>
        <w:rPr>
          <w:color w:val="231F20"/>
        </w:rPr>
        <w:t>requirements,</w:t>
      </w:r>
      <w:r>
        <w:rPr>
          <w:color w:val="231F20"/>
          <w:spacing w:val="-8"/>
        </w:rPr>
        <w:t xml:space="preserve"> </w:t>
      </w:r>
      <w:r>
        <w:rPr>
          <w:color w:val="231F20"/>
        </w:rPr>
        <w:t>requiring</w:t>
      </w:r>
      <w:r>
        <w:rPr>
          <w:color w:val="231F20"/>
          <w:spacing w:val="-8"/>
        </w:rPr>
        <w:t xml:space="preserve"> </w:t>
      </w:r>
      <w:r>
        <w:rPr>
          <w:color w:val="231F20"/>
        </w:rPr>
        <w:t>one</w:t>
      </w:r>
      <w:r>
        <w:rPr>
          <w:color w:val="231F20"/>
          <w:spacing w:val="-8"/>
        </w:rPr>
        <w:t xml:space="preserve"> </w:t>
      </w:r>
      <w:r>
        <w:rPr>
          <w:color w:val="231F20"/>
        </w:rPr>
        <w:t>year</w:t>
      </w:r>
      <w:r>
        <w:rPr>
          <w:color w:val="231F20"/>
          <w:spacing w:val="-8"/>
        </w:rPr>
        <w:t xml:space="preserve"> </w:t>
      </w:r>
      <w:r>
        <w:rPr>
          <w:color w:val="231F20"/>
        </w:rPr>
        <w:t>of</w:t>
      </w:r>
      <w:r>
        <w:rPr>
          <w:color w:val="231F20"/>
          <w:spacing w:val="-8"/>
        </w:rPr>
        <w:t xml:space="preserve"> </w:t>
      </w:r>
      <w:r>
        <w:rPr>
          <w:color w:val="231F20"/>
        </w:rPr>
        <w:t>postpartum coverage, and expanding coverage to include services provided by doulas, midwives, and lactation consultants.</w:t>
      </w:r>
    </w:p>
    <w:p w14:paraId="0A22A476" w14:textId="77777777" w:rsidR="00026A5C" w:rsidRDefault="00F70C8D" w:rsidP="00026A5C">
      <w:pPr>
        <w:pStyle w:val="BodyText"/>
        <w:spacing w:before="101" w:line="216" w:lineRule="auto"/>
        <w:ind w:right="273"/>
      </w:pPr>
      <w:r>
        <w:rPr>
          <w:color w:val="231F20"/>
        </w:rPr>
        <w:t>Improving Medicaid Programs’ Response to Overdose Victims and Enhancing Addiction Care Act or the IMPROVE Addiction Care Act; H.R.4203 117th Congress; Sponsor Markwayne Mullin [R-OK]: This bill establishes additional requirements for state Medicaid drug-use review programs with respect to individuals who experience</w:t>
      </w:r>
      <w:r>
        <w:rPr>
          <w:color w:val="231F20"/>
          <w:spacing w:val="-3"/>
        </w:rPr>
        <w:t xml:space="preserve"> </w:t>
      </w:r>
      <w:r>
        <w:rPr>
          <w:color w:val="231F20"/>
        </w:rPr>
        <w:t>opioid-related</w:t>
      </w:r>
      <w:r>
        <w:rPr>
          <w:color w:val="231F20"/>
          <w:spacing w:val="-3"/>
        </w:rPr>
        <w:t xml:space="preserve"> </w:t>
      </w:r>
      <w:r>
        <w:rPr>
          <w:color w:val="231F20"/>
        </w:rPr>
        <w:t>overdoses.</w:t>
      </w:r>
      <w:r>
        <w:rPr>
          <w:color w:val="231F20"/>
          <w:spacing w:val="-3"/>
        </w:rPr>
        <w:t xml:space="preserve"> </w:t>
      </w:r>
      <w:r>
        <w:rPr>
          <w:color w:val="231F20"/>
        </w:rPr>
        <w:t>Specifically,</w:t>
      </w:r>
      <w:r>
        <w:rPr>
          <w:color w:val="231F20"/>
          <w:spacing w:val="-3"/>
        </w:rPr>
        <w:t xml:space="preserve"> </w:t>
      </w:r>
      <w:r>
        <w:rPr>
          <w:color w:val="231F20"/>
        </w:rPr>
        <w:t>programs</w:t>
      </w:r>
      <w:r>
        <w:rPr>
          <w:color w:val="231F20"/>
          <w:spacing w:val="-3"/>
        </w:rPr>
        <w:t xml:space="preserve"> </w:t>
      </w:r>
      <w:r>
        <w:rPr>
          <w:color w:val="231F20"/>
        </w:rPr>
        <w:t>must</w:t>
      </w:r>
      <w:r>
        <w:rPr>
          <w:color w:val="231F20"/>
          <w:spacing w:val="-3"/>
        </w:rPr>
        <w:t xml:space="preserve"> </w:t>
      </w:r>
      <w:r>
        <w:rPr>
          <w:color w:val="231F20"/>
        </w:rPr>
        <w:t>include</w:t>
      </w:r>
      <w:r>
        <w:rPr>
          <w:color w:val="231F20"/>
          <w:spacing w:val="-3"/>
        </w:rPr>
        <w:t xml:space="preserve"> </w:t>
      </w:r>
      <w:r>
        <w:rPr>
          <w:color w:val="231F20"/>
        </w:rPr>
        <w:t>protocols that (1) connect individuals who have experienced an opioid-related overdose</w:t>
      </w:r>
      <w:r>
        <w:rPr>
          <w:color w:val="231F20"/>
          <w:spacing w:val="-2"/>
        </w:rPr>
        <w:t xml:space="preserve"> </w:t>
      </w:r>
      <w:r>
        <w:rPr>
          <w:color w:val="231F20"/>
        </w:rPr>
        <w:t>within</w:t>
      </w:r>
      <w:r>
        <w:rPr>
          <w:color w:val="231F20"/>
          <w:spacing w:val="-2"/>
        </w:rPr>
        <w:t xml:space="preserve"> </w:t>
      </w:r>
      <w:r>
        <w:rPr>
          <w:color w:val="231F20"/>
        </w:rPr>
        <w:t>the</w:t>
      </w:r>
      <w:r>
        <w:rPr>
          <w:color w:val="231F20"/>
          <w:spacing w:val="-2"/>
        </w:rPr>
        <w:t xml:space="preserve"> </w:t>
      </w:r>
      <w:r>
        <w:rPr>
          <w:color w:val="231F20"/>
        </w:rPr>
        <w:t>last</w:t>
      </w:r>
      <w:r>
        <w:rPr>
          <w:color w:val="231F20"/>
          <w:spacing w:val="-2"/>
        </w:rPr>
        <w:t xml:space="preserve"> </w:t>
      </w:r>
      <w:r>
        <w:rPr>
          <w:color w:val="231F20"/>
        </w:rPr>
        <w:t>five</w:t>
      </w:r>
      <w:r>
        <w:rPr>
          <w:color w:val="231F20"/>
          <w:spacing w:val="-2"/>
        </w:rPr>
        <w:t xml:space="preserve"> </w:t>
      </w:r>
      <w:r>
        <w:rPr>
          <w:color w:val="231F20"/>
        </w:rPr>
        <w:t>years</w:t>
      </w:r>
      <w:r>
        <w:rPr>
          <w:color w:val="231F20"/>
          <w:spacing w:val="-2"/>
        </w:rPr>
        <w:t xml:space="preserve"> </w:t>
      </w:r>
      <w:r>
        <w:rPr>
          <w:color w:val="231F20"/>
        </w:rPr>
        <w:t>to</w:t>
      </w:r>
      <w:r>
        <w:rPr>
          <w:color w:val="231F20"/>
          <w:spacing w:val="-2"/>
        </w:rPr>
        <w:t xml:space="preserve"> </w:t>
      </w:r>
      <w:r>
        <w:rPr>
          <w:color w:val="231F20"/>
        </w:rPr>
        <w:t>appropriate</w:t>
      </w:r>
      <w:r>
        <w:rPr>
          <w:color w:val="231F20"/>
          <w:spacing w:val="-2"/>
        </w:rPr>
        <w:t xml:space="preserve"> </w:t>
      </w:r>
      <w:r>
        <w:rPr>
          <w:color w:val="231F20"/>
        </w:rPr>
        <w:t>treatment;</w:t>
      </w:r>
      <w:r>
        <w:rPr>
          <w:color w:val="231F20"/>
          <w:spacing w:val="-2"/>
        </w:rPr>
        <w:t xml:space="preserve"> </w:t>
      </w:r>
      <w:r>
        <w:rPr>
          <w:color w:val="231F20"/>
        </w:rPr>
        <w:t>(2)</w:t>
      </w:r>
      <w:r>
        <w:rPr>
          <w:color w:val="231F20"/>
          <w:spacing w:val="-2"/>
        </w:rPr>
        <w:t xml:space="preserve"> </w:t>
      </w:r>
      <w:r>
        <w:rPr>
          <w:color w:val="231F20"/>
        </w:rPr>
        <w:t>notify</w:t>
      </w:r>
      <w:r>
        <w:rPr>
          <w:color w:val="231F20"/>
          <w:spacing w:val="-2"/>
        </w:rPr>
        <w:t xml:space="preserve"> </w:t>
      </w:r>
      <w:r>
        <w:rPr>
          <w:color w:val="231F20"/>
        </w:rPr>
        <w:t>providers</w:t>
      </w:r>
      <w:r>
        <w:rPr>
          <w:color w:val="231F20"/>
          <w:spacing w:val="-2"/>
        </w:rPr>
        <w:t xml:space="preserve"> </w:t>
      </w:r>
      <w:r>
        <w:rPr>
          <w:color w:val="231F20"/>
        </w:rPr>
        <w:t>who prescribe</w:t>
      </w:r>
      <w:r>
        <w:rPr>
          <w:color w:val="231F20"/>
          <w:spacing w:val="31"/>
        </w:rPr>
        <w:t xml:space="preserve"> </w:t>
      </w:r>
      <w:r>
        <w:rPr>
          <w:color w:val="231F20"/>
        </w:rPr>
        <w:t>opioids</w:t>
      </w:r>
      <w:r>
        <w:rPr>
          <w:color w:val="231F20"/>
          <w:spacing w:val="34"/>
        </w:rPr>
        <w:t xml:space="preserve"> </w:t>
      </w:r>
      <w:r>
        <w:rPr>
          <w:color w:val="231F20"/>
        </w:rPr>
        <w:t>about</w:t>
      </w:r>
      <w:r>
        <w:rPr>
          <w:color w:val="231F20"/>
          <w:spacing w:val="33"/>
        </w:rPr>
        <w:t xml:space="preserve"> </w:t>
      </w:r>
      <w:r>
        <w:rPr>
          <w:color w:val="231F20"/>
        </w:rPr>
        <w:t>subsequent</w:t>
      </w:r>
      <w:r>
        <w:rPr>
          <w:color w:val="231F20"/>
          <w:spacing w:val="33"/>
        </w:rPr>
        <w:t xml:space="preserve"> </w:t>
      </w:r>
      <w:r>
        <w:rPr>
          <w:color w:val="231F20"/>
        </w:rPr>
        <w:t>fatal</w:t>
      </w:r>
      <w:r>
        <w:rPr>
          <w:color w:val="231F20"/>
          <w:spacing w:val="33"/>
        </w:rPr>
        <w:t xml:space="preserve"> </w:t>
      </w:r>
      <w:r>
        <w:rPr>
          <w:color w:val="231F20"/>
        </w:rPr>
        <w:t>overdoses;</w:t>
      </w:r>
      <w:r>
        <w:rPr>
          <w:color w:val="231F20"/>
          <w:spacing w:val="33"/>
        </w:rPr>
        <w:t xml:space="preserve"> </w:t>
      </w:r>
      <w:r>
        <w:rPr>
          <w:color w:val="231F20"/>
        </w:rPr>
        <w:t>(3)</w:t>
      </w:r>
      <w:r>
        <w:rPr>
          <w:color w:val="231F20"/>
          <w:spacing w:val="33"/>
        </w:rPr>
        <w:t xml:space="preserve"> </w:t>
      </w:r>
      <w:r>
        <w:rPr>
          <w:color w:val="231F20"/>
        </w:rPr>
        <w:t>ensure</w:t>
      </w:r>
      <w:r>
        <w:rPr>
          <w:color w:val="231F20"/>
          <w:spacing w:val="33"/>
        </w:rPr>
        <w:t xml:space="preserve"> </w:t>
      </w:r>
      <w:r>
        <w:rPr>
          <w:color w:val="231F20"/>
        </w:rPr>
        <w:t>providers</w:t>
      </w:r>
      <w:r>
        <w:rPr>
          <w:color w:val="231F20"/>
          <w:spacing w:val="33"/>
        </w:rPr>
        <w:t xml:space="preserve"> </w:t>
      </w:r>
      <w:r>
        <w:rPr>
          <w:color w:val="231F20"/>
          <w:spacing w:val="-5"/>
        </w:rPr>
        <w:t>are</w:t>
      </w:r>
      <w:r w:rsidR="00026A5C">
        <w:rPr>
          <w:color w:val="231F20"/>
          <w:spacing w:val="-5"/>
        </w:rPr>
        <w:t xml:space="preserve"> </w:t>
      </w:r>
      <w:r w:rsidR="00026A5C">
        <w:rPr>
          <w:color w:val="231F20"/>
        </w:rPr>
        <w:t xml:space="preserve">notified about an individual’s history of opioid-use disorder, overdoses, or poisonings; and (4) educate providers about proper prescribing practices for these </w:t>
      </w:r>
      <w:r w:rsidR="00026A5C">
        <w:rPr>
          <w:color w:val="231F20"/>
          <w:spacing w:val="-2"/>
        </w:rPr>
        <w:t>individuals.</w:t>
      </w:r>
    </w:p>
    <w:p w14:paraId="0DB872E1" w14:textId="0C40815B" w:rsidR="00F70C8D" w:rsidRDefault="00F70C8D" w:rsidP="00F70C8D">
      <w:pPr>
        <w:pStyle w:val="BodyText"/>
        <w:spacing w:before="92" w:line="216" w:lineRule="auto"/>
        <w:ind w:left="312" w:right="272"/>
      </w:pPr>
      <w:r>
        <w:rPr>
          <w:color w:val="231F20"/>
        </w:rPr>
        <w:t>Improving Medicare Coverage Act; H.R.5165 117th Congress; Sponsor: Pramila Jayapal</w:t>
      </w:r>
      <w:r>
        <w:rPr>
          <w:color w:val="231F20"/>
          <w:spacing w:val="-13"/>
        </w:rPr>
        <w:t xml:space="preserve"> </w:t>
      </w:r>
      <w:r>
        <w:rPr>
          <w:color w:val="231F20"/>
        </w:rPr>
        <w:t>[D-WA]:</w:t>
      </w:r>
      <w:r>
        <w:rPr>
          <w:color w:val="231F20"/>
          <w:spacing w:val="-12"/>
        </w:rPr>
        <w:t xml:space="preserve"> </w:t>
      </w:r>
      <w:r>
        <w:rPr>
          <w:color w:val="231F20"/>
        </w:rPr>
        <w:t>This</w:t>
      </w:r>
      <w:r>
        <w:rPr>
          <w:color w:val="231F20"/>
          <w:spacing w:val="-12"/>
        </w:rPr>
        <w:t xml:space="preserve"> </w:t>
      </w:r>
      <w:r>
        <w:rPr>
          <w:color w:val="231F20"/>
        </w:rPr>
        <w:t>bill</w:t>
      </w:r>
      <w:r>
        <w:rPr>
          <w:color w:val="231F20"/>
          <w:spacing w:val="-12"/>
        </w:rPr>
        <w:t xml:space="preserve"> </w:t>
      </w:r>
      <w:r>
        <w:rPr>
          <w:color w:val="231F20"/>
        </w:rPr>
        <w:t>temporarily</w:t>
      </w:r>
      <w:r>
        <w:rPr>
          <w:color w:val="231F20"/>
          <w:spacing w:val="-13"/>
        </w:rPr>
        <w:t xml:space="preserve"> </w:t>
      </w:r>
      <w:r>
        <w:rPr>
          <w:color w:val="231F20"/>
        </w:rPr>
        <w:t>expands</w:t>
      </w:r>
      <w:r>
        <w:rPr>
          <w:color w:val="231F20"/>
          <w:spacing w:val="-12"/>
        </w:rPr>
        <w:t xml:space="preserve"> </w:t>
      </w:r>
      <w:r>
        <w:rPr>
          <w:color w:val="231F20"/>
        </w:rPr>
        <w:t>eligibility</w:t>
      </w:r>
      <w:r>
        <w:rPr>
          <w:color w:val="231F20"/>
          <w:spacing w:val="-12"/>
        </w:rPr>
        <w:t xml:space="preserve"> </w:t>
      </w:r>
      <w:r>
        <w:rPr>
          <w:color w:val="231F20"/>
        </w:rPr>
        <w:t>for</w:t>
      </w:r>
      <w:r>
        <w:rPr>
          <w:color w:val="231F20"/>
          <w:spacing w:val="-12"/>
        </w:rPr>
        <w:t xml:space="preserve"> </w:t>
      </w:r>
      <w:r>
        <w:rPr>
          <w:color w:val="231F20"/>
        </w:rPr>
        <w:t>Medicare.</w:t>
      </w:r>
      <w:r>
        <w:rPr>
          <w:color w:val="231F20"/>
          <w:spacing w:val="-13"/>
        </w:rPr>
        <w:t xml:space="preserve"> </w:t>
      </w:r>
      <w:r>
        <w:rPr>
          <w:color w:val="231F20"/>
        </w:rPr>
        <w:t>It</w:t>
      </w:r>
      <w:r>
        <w:rPr>
          <w:color w:val="231F20"/>
          <w:spacing w:val="-13"/>
        </w:rPr>
        <w:t xml:space="preserve"> </w:t>
      </w:r>
      <w:r>
        <w:rPr>
          <w:color w:val="231F20"/>
        </w:rPr>
        <w:t>also</w:t>
      </w:r>
      <w:r>
        <w:rPr>
          <w:color w:val="231F20"/>
          <w:spacing w:val="-12"/>
        </w:rPr>
        <w:t xml:space="preserve"> </w:t>
      </w:r>
      <w:r>
        <w:rPr>
          <w:color w:val="231F20"/>
        </w:rPr>
        <w:t>temporarily</w:t>
      </w:r>
      <w:r>
        <w:rPr>
          <w:color w:val="231F20"/>
          <w:spacing w:val="-1"/>
        </w:rPr>
        <w:t xml:space="preserve"> </w:t>
      </w:r>
      <w:r>
        <w:rPr>
          <w:color w:val="231F20"/>
        </w:rPr>
        <w:t>establishes</w:t>
      </w:r>
      <w:r>
        <w:rPr>
          <w:color w:val="231F20"/>
          <w:spacing w:val="-1"/>
        </w:rPr>
        <w:t xml:space="preserve"> </w:t>
      </w:r>
      <w:r>
        <w:rPr>
          <w:color w:val="231F20"/>
        </w:rPr>
        <w:t>a</w:t>
      </w:r>
      <w:r>
        <w:rPr>
          <w:color w:val="231F20"/>
          <w:spacing w:val="-1"/>
        </w:rPr>
        <w:t xml:space="preserve"> </w:t>
      </w:r>
      <w:r>
        <w:rPr>
          <w:color w:val="231F20"/>
        </w:rPr>
        <w:t>premium</w:t>
      </w:r>
      <w:r>
        <w:rPr>
          <w:color w:val="231F20"/>
          <w:spacing w:val="-1"/>
        </w:rPr>
        <w:t xml:space="preserve"> </w:t>
      </w:r>
      <w:r>
        <w:rPr>
          <w:color w:val="231F20"/>
        </w:rPr>
        <w:t>and</w:t>
      </w:r>
      <w:r>
        <w:rPr>
          <w:color w:val="231F20"/>
          <w:spacing w:val="-1"/>
        </w:rPr>
        <w:t xml:space="preserve"> </w:t>
      </w:r>
      <w:r>
        <w:rPr>
          <w:color w:val="231F20"/>
        </w:rPr>
        <w:t>cost-sharing</w:t>
      </w:r>
      <w:r>
        <w:rPr>
          <w:color w:val="231F20"/>
          <w:spacing w:val="-1"/>
        </w:rPr>
        <w:t xml:space="preserve"> </w:t>
      </w:r>
      <w:r>
        <w:rPr>
          <w:color w:val="231F20"/>
        </w:rPr>
        <w:t>assistance</w:t>
      </w:r>
      <w:r>
        <w:rPr>
          <w:color w:val="231F20"/>
          <w:spacing w:val="-1"/>
        </w:rPr>
        <w:t xml:space="preserve"> </w:t>
      </w:r>
      <w:r>
        <w:rPr>
          <w:color w:val="231F20"/>
        </w:rPr>
        <w:t>program</w:t>
      </w:r>
      <w:r>
        <w:rPr>
          <w:color w:val="231F20"/>
          <w:spacing w:val="-1"/>
        </w:rPr>
        <w:t xml:space="preserve"> </w:t>
      </w:r>
      <w:r>
        <w:rPr>
          <w:color w:val="231F20"/>
        </w:rPr>
        <w:t>for</w:t>
      </w:r>
      <w:r>
        <w:rPr>
          <w:color w:val="231F20"/>
          <w:spacing w:val="-1"/>
        </w:rPr>
        <w:t xml:space="preserve"> </w:t>
      </w:r>
      <w:r>
        <w:rPr>
          <w:color w:val="231F20"/>
        </w:rPr>
        <w:t>low-income</w:t>
      </w:r>
      <w:r>
        <w:rPr>
          <w:color w:val="231F20"/>
          <w:spacing w:val="-4"/>
        </w:rPr>
        <w:t xml:space="preserve"> </w:t>
      </w:r>
      <w:r>
        <w:rPr>
          <w:color w:val="231F20"/>
        </w:rPr>
        <w:t>beneficiaries.</w:t>
      </w:r>
      <w:r>
        <w:rPr>
          <w:color w:val="231F20"/>
          <w:spacing w:val="-4"/>
        </w:rPr>
        <w:t xml:space="preserve"> </w:t>
      </w:r>
      <w:r>
        <w:rPr>
          <w:color w:val="231F20"/>
        </w:rPr>
        <w:t>Specifically,</w:t>
      </w:r>
      <w:r>
        <w:rPr>
          <w:color w:val="231F20"/>
          <w:spacing w:val="-4"/>
        </w:rPr>
        <w:t xml:space="preserve"> </w:t>
      </w:r>
      <w:r>
        <w:rPr>
          <w:color w:val="231F20"/>
        </w:rPr>
        <w:t>the</w:t>
      </w:r>
      <w:r>
        <w:rPr>
          <w:color w:val="231F20"/>
          <w:spacing w:val="-4"/>
        </w:rPr>
        <w:t xml:space="preserve"> </w:t>
      </w:r>
      <w:r>
        <w:rPr>
          <w:color w:val="231F20"/>
        </w:rPr>
        <w:t>bill</w:t>
      </w:r>
      <w:r>
        <w:rPr>
          <w:color w:val="231F20"/>
          <w:spacing w:val="-4"/>
        </w:rPr>
        <w:t xml:space="preserve"> </w:t>
      </w:r>
      <w:r>
        <w:rPr>
          <w:color w:val="231F20"/>
        </w:rPr>
        <w:t>lowers</w:t>
      </w:r>
      <w:r>
        <w:rPr>
          <w:color w:val="231F20"/>
          <w:spacing w:val="-4"/>
        </w:rPr>
        <w:t xml:space="preserve"> </w:t>
      </w:r>
      <w:r>
        <w:rPr>
          <w:color w:val="231F20"/>
        </w:rPr>
        <w:t>the</w:t>
      </w:r>
      <w:r>
        <w:rPr>
          <w:color w:val="231F20"/>
          <w:spacing w:val="-4"/>
        </w:rPr>
        <w:t xml:space="preserve"> </w:t>
      </w:r>
      <w:r>
        <w:rPr>
          <w:color w:val="231F20"/>
        </w:rPr>
        <w:t>age</w:t>
      </w:r>
      <w:r>
        <w:rPr>
          <w:color w:val="231F20"/>
          <w:spacing w:val="-4"/>
        </w:rPr>
        <w:t xml:space="preserve"> </w:t>
      </w:r>
      <w:r>
        <w:rPr>
          <w:color w:val="231F20"/>
        </w:rPr>
        <w:t>of</w:t>
      </w:r>
      <w:r>
        <w:rPr>
          <w:color w:val="231F20"/>
          <w:spacing w:val="-4"/>
        </w:rPr>
        <w:t xml:space="preserve"> </w:t>
      </w:r>
      <w:r>
        <w:rPr>
          <w:color w:val="231F20"/>
        </w:rPr>
        <w:t>eligibility</w:t>
      </w:r>
      <w:r>
        <w:rPr>
          <w:color w:val="231F20"/>
          <w:spacing w:val="-4"/>
        </w:rPr>
        <w:t xml:space="preserve"> </w:t>
      </w:r>
      <w:r>
        <w:rPr>
          <w:color w:val="231F20"/>
        </w:rPr>
        <w:t>for</w:t>
      </w:r>
      <w:r>
        <w:rPr>
          <w:color w:val="231F20"/>
          <w:spacing w:val="-4"/>
        </w:rPr>
        <w:t xml:space="preserve"> </w:t>
      </w:r>
      <w:r>
        <w:rPr>
          <w:color w:val="231F20"/>
        </w:rPr>
        <w:t>Medicare from 65 to 60. The Centers for Medicare &amp; Medicaid Services must establish procedures</w:t>
      </w:r>
      <w:r>
        <w:rPr>
          <w:color w:val="231F20"/>
          <w:spacing w:val="-7"/>
        </w:rPr>
        <w:t xml:space="preserve"> </w:t>
      </w:r>
      <w:r>
        <w:rPr>
          <w:color w:val="231F20"/>
        </w:rPr>
        <w:t>to</w:t>
      </w:r>
      <w:r>
        <w:rPr>
          <w:color w:val="231F20"/>
          <w:spacing w:val="-7"/>
        </w:rPr>
        <w:t xml:space="preserve"> </w:t>
      </w:r>
      <w:r>
        <w:rPr>
          <w:color w:val="231F20"/>
        </w:rPr>
        <w:t>provide</w:t>
      </w:r>
      <w:r>
        <w:rPr>
          <w:color w:val="231F20"/>
          <w:spacing w:val="-7"/>
        </w:rPr>
        <w:t xml:space="preserve"> </w:t>
      </w:r>
      <w:r>
        <w:rPr>
          <w:color w:val="231F20"/>
        </w:rPr>
        <w:t>for</w:t>
      </w:r>
      <w:r>
        <w:rPr>
          <w:color w:val="231F20"/>
          <w:spacing w:val="-7"/>
        </w:rPr>
        <w:t xml:space="preserve"> </w:t>
      </w:r>
      <w:r>
        <w:rPr>
          <w:color w:val="231F20"/>
        </w:rPr>
        <w:t>automatic</w:t>
      </w:r>
      <w:r>
        <w:rPr>
          <w:color w:val="231F20"/>
          <w:spacing w:val="-7"/>
        </w:rPr>
        <w:t xml:space="preserve"> </w:t>
      </w:r>
      <w:r>
        <w:rPr>
          <w:color w:val="231F20"/>
        </w:rPr>
        <w:t>enrollment</w:t>
      </w:r>
      <w:r>
        <w:rPr>
          <w:color w:val="231F20"/>
          <w:spacing w:val="-7"/>
        </w:rPr>
        <w:t xml:space="preserve"> </w:t>
      </w:r>
      <w:r>
        <w:rPr>
          <w:color w:val="231F20"/>
        </w:rPr>
        <w:t>of</w:t>
      </w:r>
      <w:r>
        <w:rPr>
          <w:color w:val="231F20"/>
          <w:spacing w:val="-7"/>
        </w:rPr>
        <w:t xml:space="preserve"> </w:t>
      </w:r>
      <w:r>
        <w:rPr>
          <w:color w:val="231F20"/>
        </w:rPr>
        <w:t>qualifying</w:t>
      </w:r>
      <w:r>
        <w:rPr>
          <w:color w:val="231F20"/>
          <w:spacing w:val="-7"/>
        </w:rPr>
        <w:t xml:space="preserve"> </w:t>
      </w:r>
      <w:r>
        <w:rPr>
          <w:color w:val="231F20"/>
        </w:rPr>
        <w:t>individuals.</w:t>
      </w:r>
      <w:r>
        <w:rPr>
          <w:color w:val="231F20"/>
          <w:spacing w:val="-7"/>
        </w:rPr>
        <w:t xml:space="preserve"> </w:t>
      </w:r>
      <w:r>
        <w:rPr>
          <w:color w:val="231F20"/>
        </w:rPr>
        <w:t>Enrollment must be completed within 11 months of the bill’s enactment. The bill also establishes</w:t>
      </w:r>
      <w:r>
        <w:rPr>
          <w:color w:val="231F20"/>
          <w:spacing w:val="-8"/>
        </w:rPr>
        <w:t xml:space="preserve"> </w:t>
      </w:r>
      <w:r>
        <w:rPr>
          <w:color w:val="231F20"/>
        </w:rPr>
        <w:t>a</w:t>
      </w:r>
      <w:r>
        <w:rPr>
          <w:color w:val="231F20"/>
          <w:spacing w:val="-8"/>
        </w:rPr>
        <w:t xml:space="preserve"> </w:t>
      </w:r>
      <w:r>
        <w:rPr>
          <w:color w:val="231F20"/>
        </w:rPr>
        <w:t>program</w:t>
      </w:r>
      <w:r>
        <w:rPr>
          <w:color w:val="231F20"/>
          <w:spacing w:val="-9"/>
        </w:rPr>
        <w:t xml:space="preserve"> </w:t>
      </w:r>
      <w:r>
        <w:rPr>
          <w:color w:val="231F20"/>
        </w:rPr>
        <w:t>under</w:t>
      </w:r>
      <w:r>
        <w:rPr>
          <w:color w:val="231F20"/>
          <w:spacing w:val="-9"/>
        </w:rPr>
        <w:t xml:space="preserve"> </w:t>
      </w:r>
      <w:r>
        <w:rPr>
          <w:color w:val="231F20"/>
        </w:rPr>
        <w:t>Medicare</w:t>
      </w:r>
      <w:r>
        <w:rPr>
          <w:color w:val="231F20"/>
          <w:spacing w:val="-9"/>
        </w:rPr>
        <w:t xml:space="preserve"> </w:t>
      </w:r>
      <w:r>
        <w:rPr>
          <w:color w:val="231F20"/>
        </w:rPr>
        <w:t>to</w:t>
      </w:r>
      <w:r>
        <w:rPr>
          <w:color w:val="231F20"/>
          <w:spacing w:val="-8"/>
        </w:rPr>
        <w:t xml:space="preserve"> </w:t>
      </w:r>
      <w:r>
        <w:rPr>
          <w:color w:val="231F20"/>
        </w:rPr>
        <w:t>assist</w:t>
      </w:r>
      <w:r>
        <w:rPr>
          <w:color w:val="231F20"/>
          <w:spacing w:val="-8"/>
        </w:rPr>
        <w:t xml:space="preserve"> </w:t>
      </w:r>
      <w:r>
        <w:rPr>
          <w:color w:val="231F20"/>
        </w:rPr>
        <w:t>low-income</w:t>
      </w:r>
      <w:r>
        <w:rPr>
          <w:color w:val="231F20"/>
          <w:spacing w:val="-8"/>
        </w:rPr>
        <w:t xml:space="preserve"> </w:t>
      </w:r>
      <w:r>
        <w:rPr>
          <w:color w:val="231F20"/>
        </w:rPr>
        <w:t>Medicare</w:t>
      </w:r>
      <w:r>
        <w:rPr>
          <w:color w:val="231F20"/>
          <w:spacing w:val="-9"/>
        </w:rPr>
        <w:t xml:space="preserve"> </w:t>
      </w:r>
      <w:r>
        <w:rPr>
          <w:color w:val="231F20"/>
        </w:rPr>
        <w:t>beneficiaries with premiums, coinsurance, deductibles, and other costs. Currently, such assistance is provided through Medicare Savings Programs, which are administered by state Medicaid programs. The bill also establishes a related special enrollment period under Medicare, expands eligibility for assistance to beneficiaries</w:t>
      </w:r>
      <w:r>
        <w:rPr>
          <w:color w:val="231F20"/>
          <w:spacing w:val="-8"/>
        </w:rPr>
        <w:t xml:space="preserve"> </w:t>
      </w:r>
      <w:r>
        <w:rPr>
          <w:color w:val="231F20"/>
        </w:rPr>
        <w:t>with</w:t>
      </w:r>
      <w:r>
        <w:rPr>
          <w:color w:val="231F20"/>
          <w:spacing w:val="-8"/>
        </w:rPr>
        <w:t xml:space="preserve"> </w:t>
      </w:r>
      <w:r>
        <w:rPr>
          <w:color w:val="231F20"/>
        </w:rPr>
        <w:t>income</w:t>
      </w:r>
      <w:r>
        <w:rPr>
          <w:color w:val="231F20"/>
          <w:spacing w:val="-8"/>
        </w:rPr>
        <w:t xml:space="preserve"> </w:t>
      </w:r>
      <w:r>
        <w:rPr>
          <w:color w:val="231F20"/>
        </w:rPr>
        <w:t>up</w:t>
      </w:r>
      <w:r>
        <w:rPr>
          <w:color w:val="231F20"/>
          <w:spacing w:val="-8"/>
        </w:rPr>
        <w:t xml:space="preserve"> </w:t>
      </w:r>
      <w:r>
        <w:rPr>
          <w:color w:val="231F20"/>
        </w:rPr>
        <w:t>to</w:t>
      </w:r>
      <w:r>
        <w:rPr>
          <w:color w:val="231F20"/>
          <w:spacing w:val="-8"/>
        </w:rPr>
        <w:t xml:space="preserve"> </w:t>
      </w:r>
      <w:r>
        <w:rPr>
          <w:color w:val="231F20"/>
        </w:rPr>
        <w:t>200%</w:t>
      </w:r>
      <w:r>
        <w:rPr>
          <w:color w:val="231F20"/>
          <w:spacing w:val="-8"/>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federal</w:t>
      </w:r>
      <w:r>
        <w:rPr>
          <w:color w:val="231F20"/>
          <w:spacing w:val="-8"/>
        </w:rPr>
        <w:t xml:space="preserve"> </w:t>
      </w:r>
      <w:r>
        <w:rPr>
          <w:color w:val="231F20"/>
        </w:rPr>
        <w:t>poverty</w:t>
      </w:r>
      <w:r>
        <w:rPr>
          <w:color w:val="231F20"/>
          <w:spacing w:val="-8"/>
        </w:rPr>
        <w:t xml:space="preserve"> </w:t>
      </w:r>
      <w:r>
        <w:rPr>
          <w:color w:val="231F20"/>
        </w:rPr>
        <w:t>line,</w:t>
      </w:r>
      <w:r>
        <w:rPr>
          <w:color w:val="231F20"/>
          <w:spacing w:val="-8"/>
        </w:rPr>
        <w:t xml:space="preserve"> </w:t>
      </w:r>
      <w:r>
        <w:rPr>
          <w:color w:val="231F20"/>
        </w:rPr>
        <w:t>and</w:t>
      </w:r>
      <w:r>
        <w:rPr>
          <w:color w:val="231F20"/>
          <w:spacing w:val="-8"/>
        </w:rPr>
        <w:t xml:space="preserve"> </w:t>
      </w:r>
      <w:r>
        <w:rPr>
          <w:color w:val="231F20"/>
        </w:rPr>
        <w:t>provides</w:t>
      </w:r>
      <w:r>
        <w:rPr>
          <w:color w:val="231F20"/>
          <w:spacing w:val="-8"/>
        </w:rPr>
        <w:t xml:space="preserve"> </w:t>
      </w:r>
      <w:r>
        <w:rPr>
          <w:color w:val="231F20"/>
        </w:rPr>
        <w:t>for</w:t>
      </w:r>
      <w:r>
        <w:rPr>
          <w:color w:val="231F20"/>
          <w:spacing w:val="-8"/>
        </w:rPr>
        <w:t xml:space="preserve"> </w:t>
      </w:r>
      <w:r>
        <w:rPr>
          <w:color w:val="231F20"/>
        </w:rPr>
        <w:t>joint eligibility determinations with respect to the bill’s program and the low-income subsidy program under the Medicare prescription drug benefit. The bill’s provisions generally take effect six months after the bill’s enactment and terminate five years later.</w:t>
      </w:r>
    </w:p>
    <w:p w14:paraId="781BD18A" w14:textId="6AAFE3BE" w:rsidR="00F70C8D" w:rsidRDefault="00F70C8D" w:rsidP="00F70C8D">
      <w:pPr>
        <w:pStyle w:val="BodyText"/>
        <w:spacing w:before="100" w:line="216" w:lineRule="auto"/>
        <w:ind w:left="312" w:right="270"/>
      </w:pPr>
      <w:r>
        <w:rPr>
          <w:color w:val="231F20"/>
        </w:rPr>
        <w:t>Green New Deal: Recognizing the Duty of the Federal Government to Create a Green New Deal; H.Res.109; Sponsor: Alexandria Ocasio-Cortez [D=NY]: This resolution calls for the creation of a Green New Deal with the goals of achieving</w:t>
      </w:r>
      <w:r>
        <w:rPr>
          <w:color w:val="231F20"/>
          <w:spacing w:val="-2"/>
        </w:rPr>
        <w:t xml:space="preserve"> </w:t>
      </w:r>
      <w:r>
        <w:rPr>
          <w:color w:val="231F20"/>
        </w:rPr>
        <w:t>net-zero</w:t>
      </w:r>
      <w:r>
        <w:rPr>
          <w:color w:val="231F20"/>
          <w:spacing w:val="-2"/>
        </w:rPr>
        <w:t xml:space="preserve"> </w:t>
      </w:r>
      <w:r>
        <w:rPr>
          <w:color w:val="231F20"/>
        </w:rPr>
        <w:t>greenhouse</w:t>
      </w:r>
      <w:r>
        <w:rPr>
          <w:color w:val="231F20"/>
          <w:spacing w:val="-2"/>
        </w:rPr>
        <w:t xml:space="preserve"> </w:t>
      </w:r>
      <w:r>
        <w:rPr>
          <w:color w:val="231F20"/>
        </w:rPr>
        <w:t>gas</w:t>
      </w:r>
      <w:r>
        <w:rPr>
          <w:color w:val="231F20"/>
          <w:spacing w:val="-2"/>
        </w:rPr>
        <w:t xml:space="preserve"> </w:t>
      </w:r>
      <w:r>
        <w:rPr>
          <w:color w:val="231F20"/>
        </w:rPr>
        <w:t>emissions;</w:t>
      </w:r>
      <w:r>
        <w:rPr>
          <w:color w:val="231F20"/>
          <w:spacing w:val="-2"/>
        </w:rPr>
        <w:t xml:space="preserve"> </w:t>
      </w:r>
      <w:r>
        <w:rPr>
          <w:color w:val="231F20"/>
        </w:rPr>
        <w:t>establishing</w:t>
      </w:r>
      <w:r>
        <w:rPr>
          <w:color w:val="231F20"/>
          <w:spacing w:val="-2"/>
        </w:rPr>
        <w:t xml:space="preserve"> </w:t>
      </w:r>
      <w:r>
        <w:rPr>
          <w:color w:val="231F20"/>
        </w:rPr>
        <w:t>millions</w:t>
      </w:r>
      <w:r>
        <w:rPr>
          <w:color w:val="231F20"/>
          <w:spacing w:val="-2"/>
        </w:rPr>
        <w:t xml:space="preserve"> </w:t>
      </w:r>
      <w:r>
        <w:rPr>
          <w:color w:val="231F20"/>
        </w:rPr>
        <w:t>of</w:t>
      </w:r>
      <w:r>
        <w:rPr>
          <w:color w:val="231F20"/>
          <w:spacing w:val="-2"/>
        </w:rPr>
        <w:t xml:space="preserve"> </w:t>
      </w:r>
      <w:r>
        <w:rPr>
          <w:color w:val="231F20"/>
        </w:rPr>
        <w:t>high-wage</w:t>
      </w:r>
      <w:r>
        <w:rPr>
          <w:color w:val="231F20"/>
          <w:spacing w:val="-2"/>
        </w:rPr>
        <w:t xml:space="preserve"> </w:t>
      </w:r>
      <w:r>
        <w:rPr>
          <w:color w:val="231F20"/>
        </w:rPr>
        <w:t>jobs and ensuring economic security for all; investing in infrastructure and industry; securing clean air and water, climate and community resiliency, healthy food, access to nature, and a sustainable environment for all; and promoting justice and equality. The resolution calls for accomplishment of these goals through a 10-year national mobilization effort. The resolution also enumerates the goals and</w:t>
      </w:r>
      <w:r>
        <w:rPr>
          <w:color w:val="231F20"/>
          <w:spacing w:val="-11"/>
        </w:rPr>
        <w:t xml:space="preserve"> </w:t>
      </w:r>
      <w:r>
        <w:rPr>
          <w:color w:val="231F20"/>
        </w:rPr>
        <w:t>projects</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mobilization</w:t>
      </w:r>
      <w:r>
        <w:rPr>
          <w:color w:val="231F20"/>
          <w:spacing w:val="-11"/>
        </w:rPr>
        <w:t xml:space="preserve"> </w:t>
      </w:r>
      <w:r>
        <w:rPr>
          <w:color w:val="231F20"/>
        </w:rPr>
        <w:t>effort,</w:t>
      </w:r>
      <w:r>
        <w:rPr>
          <w:color w:val="231F20"/>
          <w:spacing w:val="-11"/>
        </w:rPr>
        <w:t xml:space="preserve"> </w:t>
      </w:r>
      <w:r>
        <w:rPr>
          <w:color w:val="231F20"/>
        </w:rPr>
        <w:t>including</w:t>
      </w:r>
      <w:r>
        <w:rPr>
          <w:color w:val="231F20"/>
          <w:spacing w:val="-11"/>
        </w:rPr>
        <w:t xml:space="preserve"> </w:t>
      </w:r>
      <w:r>
        <w:rPr>
          <w:color w:val="231F20"/>
        </w:rPr>
        <w:t>building</w:t>
      </w:r>
      <w:r>
        <w:rPr>
          <w:color w:val="231F20"/>
          <w:spacing w:val="-11"/>
        </w:rPr>
        <w:t xml:space="preserve"> </w:t>
      </w:r>
      <w:r>
        <w:rPr>
          <w:color w:val="231F20"/>
        </w:rPr>
        <w:t>smart</w:t>
      </w:r>
      <w:r>
        <w:rPr>
          <w:color w:val="231F20"/>
          <w:spacing w:val="-11"/>
        </w:rPr>
        <w:t xml:space="preserve"> </w:t>
      </w:r>
      <w:r>
        <w:rPr>
          <w:color w:val="231F20"/>
        </w:rPr>
        <w:t>power</w:t>
      </w:r>
      <w:r>
        <w:rPr>
          <w:color w:val="231F20"/>
          <w:spacing w:val="-11"/>
        </w:rPr>
        <w:t xml:space="preserve"> </w:t>
      </w:r>
      <w:r>
        <w:rPr>
          <w:color w:val="231F20"/>
        </w:rPr>
        <w:t>grids</w:t>
      </w:r>
      <w:r>
        <w:rPr>
          <w:color w:val="231F20"/>
          <w:spacing w:val="-11"/>
        </w:rPr>
        <w:t xml:space="preserve"> </w:t>
      </w:r>
      <w:r>
        <w:rPr>
          <w:color w:val="231F20"/>
        </w:rPr>
        <w:t>(i.e., power grids that enable customers to reduce their power use during peak demand periods); upgrading all existing buildings and constructing new buildings to</w:t>
      </w:r>
      <w:r>
        <w:rPr>
          <w:color w:val="231F20"/>
          <w:spacing w:val="-14"/>
        </w:rPr>
        <w:t xml:space="preserve"> </w:t>
      </w:r>
      <w:r>
        <w:rPr>
          <w:color w:val="231F20"/>
        </w:rPr>
        <w:t>achieve</w:t>
      </w:r>
      <w:r>
        <w:rPr>
          <w:color w:val="231F20"/>
          <w:spacing w:val="-14"/>
        </w:rPr>
        <w:t xml:space="preserve"> </w:t>
      </w:r>
      <w:r>
        <w:rPr>
          <w:color w:val="231F20"/>
        </w:rPr>
        <w:t>maximum</w:t>
      </w:r>
      <w:r>
        <w:rPr>
          <w:color w:val="231F20"/>
          <w:spacing w:val="-14"/>
        </w:rPr>
        <w:t xml:space="preserve"> </w:t>
      </w:r>
      <w:r>
        <w:rPr>
          <w:color w:val="231F20"/>
        </w:rPr>
        <w:t>energy</w:t>
      </w:r>
      <w:r>
        <w:rPr>
          <w:color w:val="231F20"/>
          <w:spacing w:val="-13"/>
        </w:rPr>
        <w:t xml:space="preserve"> </w:t>
      </w:r>
      <w:r>
        <w:rPr>
          <w:color w:val="231F20"/>
        </w:rPr>
        <w:t>and</w:t>
      </w:r>
      <w:r>
        <w:rPr>
          <w:color w:val="231F20"/>
          <w:spacing w:val="-14"/>
        </w:rPr>
        <w:t xml:space="preserve"> </w:t>
      </w:r>
      <w:r>
        <w:rPr>
          <w:color w:val="231F20"/>
        </w:rPr>
        <w:t>water</w:t>
      </w:r>
      <w:r>
        <w:rPr>
          <w:color w:val="231F20"/>
          <w:spacing w:val="-14"/>
        </w:rPr>
        <w:t xml:space="preserve"> </w:t>
      </w:r>
      <w:r>
        <w:rPr>
          <w:color w:val="231F20"/>
        </w:rPr>
        <w:t>efficiency;</w:t>
      </w:r>
      <w:r>
        <w:rPr>
          <w:color w:val="231F20"/>
          <w:spacing w:val="-13"/>
        </w:rPr>
        <w:t xml:space="preserve"> </w:t>
      </w:r>
      <w:r>
        <w:rPr>
          <w:color w:val="231F20"/>
        </w:rPr>
        <w:t>removing</w:t>
      </w:r>
      <w:r>
        <w:rPr>
          <w:color w:val="231F20"/>
          <w:spacing w:val="-14"/>
        </w:rPr>
        <w:t xml:space="preserve"> </w:t>
      </w:r>
      <w:r>
        <w:rPr>
          <w:color w:val="231F20"/>
        </w:rPr>
        <w:t>pollution</w:t>
      </w:r>
      <w:r>
        <w:rPr>
          <w:color w:val="231F20"/>
          <w:spacing w:val="-14"/>
        </w:rPr>
        <w:t xml:space="preserve"> </w:t>
      </w:r>
      <w:r>
        <w:rPr>
          <w:color w:val="231F20"/>
        </w:rPr>
        <w:t>and</w:t>
      </w:r>
      <w:r>
        <w:rPr>
          <w:color w:val="231F20"/>
          <w:spacing w:val="-13"/>
        </w:rPr>
        <w:t xml:space="preserve"> </w:t>
      </w:r>
      <w:r>
        <w:rPr>
          <w:color w:val="231F20"/>
        </w:rPr>
        <w:t xml:space="preserve">greenhouse gas emissions from the transportation and </w:t>
      </w:r>
      <w:r>
        <w:rPr>
          <w:color w:val="231F20"/>
        </w:rPr>
        <w:lastRenderedPageBreak/>
        <w:t>agricultural sectors; cleaning up existing hazardous waste and abandoned sites; ensuring businesspersons are free from unfair competition; and providing higher education, high-quality health care, and affordable, safe, and adequate housing to all.</w:t>
      </w:r>
    </w:p>
    <w:p w14:paraId="5E4296FD" w14:textId="77777777" w:rsidR="00F70C8D" w:rsidRDefault="00F70C8D" w:rsidP="00F70C8D">
      <w:pPr>
        <w:pStyle w:val="BodyText"/>
        <w:spacing w:before="100" w:line="216" w:lineRule="auto"/>
        <w:ind w:left="312" w:right="271"/>
      </w:pPr>
      <w:r>
        <w:rPr>
          <w:color w:val="231F20"/>
        </w:rPr>
        <w:t>Insulin Access for All Act of 2021; H.R.4158 117th Congress; Sponsor: Bobby Rush [D-IL]:</w:t>
      </w:r>
      <w:r>
        <w:rPr>
          <w:color w:val="231F20"/>
          <w:spacing w:val="-9"/>
        </w:rPr>
        <w:t xml:space="preserve"> </w:t>
      </w:r>
      <w:r>
        <w:rPr>
          <w:color w:val="231F20"/>
        </w:rPr>
        <w:t>This</w:t>
      </w:r>
      <w:r>
        <w:rPr>
          <w:color w:val="231F20"/>
          <w:spacing w:val="-9"/>
        </w:rPr>
        <w:t xml:space="preserve"> </w:t>
      </w:r>
      <w:r>
        <w:rPr>
          <w:color w:val="231F20"/>
        </w:rPr>
        <w:t>bill</w:t>
      </w:r>
      <w:r>
        <w:rPr>
          <w:color w:val="231F20"/>
          <w:spacing w:val="-9"/>
        </w:rPr>
        <w:t xml:space="preserve"> </w:t>
      </w:r>
      <w:r>
        <w:rPr>
          <w:color w:val="231F20"/>
        </w:rPr>
        <w:t>prohibits</w:t>
      </w:r>
      <w:r>
        <w:rPr>
          <w:color w:val="231F20"/>
          <w:spacing w:val="-9"/>
        </w:rPr>
        <w:t xml:space="preserve"> </w:t>
      </w:r>
      <w:r>
        <w:rPr>
          <w:color w:val="231F20"/>
        </w:rPr>
        <w:t>cost-sharing</w:t>
      </w:r>
      <w:r>
        <w:rPr>
          <w:color w:val="231F20"/>
          <w:spacing w:val="-9"/>
        </w:rPr>
        <w:t xml:space="preserve"> </w:t>
      </w:r>
      <w:r>
        <w:rPr>
          <w:color w:val="231F20"/>
        </w:rPr>
        <w:t>(e.g.,</w:t>
      </w:r>
      <w:r>
        <w:rPr>
          <w:color w:val="231F20"/>
          <w:spacing w:val="-9"/>
        </w:rPr>
        <w:t xml:space="preserve"> </w:t>
      </w:r>
      <w:r>
        <w:rPr>
          <w:color w:val="231F20"/>
        </w:rPr>
        <w:t>copayments)</w:t>
      </w:r>
      <w:r>
        <w:rPr>
          <w:color w:val="231F20"/>
          <w:spacing w:val="-9"/>
        </w:rPr>
        <w:t xml:space="preserve"> </w:t>
      </w:r>
      <w:r>
        <w:rPr>
          <w:color w:val="231F20"/>
        </w:rPr>
        <w:t>under</w:t>
      </w:r>
      <w:r>
        <w:rPr>
          <w:color w:val="231F20"/>
          <w:spacing w:val="-9"/>
        </w:rPr>
        <w:t xml:space="preserve"> </w:t>
      </w:r>
      <w:r>
        <w:rPr>
          <w:color w:val="231F20"/>
        </w:rPr>
        <w:t>Medicaid</w:t>
      </w:r>
      <w:r>
        <w:rPr>
          <w:color w:val="231F20"/>
          <w:spacing w:val="-9"/>
        </w:rPr>
        <w:t xml:space="preserve"> </w:t>
      </w:r>
      <w:r>
        <w:rPr>
          <w:color w:val="231F20"/>
        </w:rPr>
        <w:t>and</w:t>
      </w:r>
      <w:r>
        <w:rPr>
          <w:color w:val="231F20"/>
          <w:spacing w:val="-9"/>
        </w:rPr>
        <w:t xml:space="preserve"> </w:t>
      </w:r>
      <w:r>
        <w:rPr>
          <w:color w:val="231F20"/>
        </w:rPr>
        <w:t>the Medicare prescription drug benefit for insulin and associated medical supplies.</w:t>
      </w:r>
    </w:p>
    <w:p w14:paraId="1E4F4E85" w14:textId="767AB85A" w:rsidR="00026A5C" w:rsidRDefault="00F70C8D" w:rsidP="00026A5C">
      <w:pPr>
        <w:pStyle w:val="BodyText"/>
        <w:spacing w:before="101" w:line="216" w:lineRule="auto"/>
        <w:ind w:right="248"/>
      </w:pPr>
      <w:r>
        <w:rPr>
          <w:color w:val="231F20"/>
        </w:rPr>
        <w:t>Long-Term Unemployment Elimination Act of 2021; H.R.2790 117th Congress; Sponsor: Andy Levin [D-MI]: This bill creates a program to generate job opportunities for full-time students and certain workers who have been unemployed</w:t>
      </w:r>
      <w:r>
        <w:rPr>
          <w:color w:val="231F20"/>
          <w:spacing w:val="-13"/>
        </w:rPr>
        <w:t xml:space="preserve"> </w:t>
      </w:r>
      <w:r>
        <w:rPr>
          <w:color w:val="231F20"/>
        </w:rPr>
        <w:t>for</w:t>
      </w:r>
      <w:r>
        <w:rPr>
          <w:color w:val="231F20"/>
          <w:spacing w:val="-13"/>
        </w:rPr>
        <w:t xml:space="preserve"> </w:t>
      </w:r>
      <w:r>
        <w:rPr>
          <w:color w:val="231F20"/>
        </w:rPr>
        <w:t>at</w:t>
      </w:r>
      <w:r>
        <w:rPr>
          <w:color w:val="231F20"/>
          <w:spacing w:val="-13"/>
        </w:rPr>
        <w:t xml:space="preserve"> </w:t>
      </w:r>
      <w:r>
        <w:rPr>
          <w:color w:val="231F20"/>
        </w:rPr>
        <w:t>least</w:t>
      </w:r>
      <w:r>
        <w:rPr>
          <w:color w:val="231F20"/>
          <w:spacing w:val="-13"/>
        </w:rPr>
        <w:t xml:space="preserve"> </w:t>
      </w:r>
      <w:r>
        <w:rPr>
          <w:color w:val="231F20"/>
        </w:rPr>
        <w:t>27</w:t>
      </w:r>
      <w:r>
        <w:rPr>
          <w:color w:val="231F20"/>
          <w:spacing w:val="-13"/>
        </w:rPr>
        <w:t xml:space="preserve"> </w:t>
      </w:r>
      <w:r>
        <w:rPr>
          <w:color w:val="231F20"/>
        </w:rPr>
        <w:t>weeks.</w:t>
      </w:r>
      <w:r>
        <w:rPr>
          <w:color w:val="231F20"/>
          <w:spacing w:val="-13"/>
        </w:rPr>
        <w:t xml:space="preserve"> </w:t>
      </w:r>
      <w:r>
        <w:rPr>
          <w:color w:val="231F20"/>
        </w:rPr>
        <w:t>Specifically,</w:t>
      </w:r>
      <w:r>
        <w:rPr>
          <w:color w:val="231F20"/>
          <w:spacing w:val="-14"/>
        </w:rPr>
        <w:t xml:space="preserve"> </w:t>
      </w:r>
      <w:r>
        <w:rPr>
          <w:color w:val="231F20"/>
        </w:rPr>
        <w:t>the</w:t>
      </w:r>
      <w:r>
        <w:rPr>
          <w:color w:val="231F20"/>
          <w:spacing w:val="-13"/>
        </w:rPr>
        <w:t xml:space="preserve"> </w:t>
      </w:r>
      <w:r>
        <w:rPr>
          <w:color w:val="231F20"/>
        </w:rPr>
        <w:t>Department</w:t>
      </w:r>
      <w:r>
        <w:rPr>
          <w:color w:val="231F20"/>
          <w:spacing w:val="-13"/>
        </w:rPr>
        <w:t xml:space="preserve"> </w:t>
      </w:r>
      <w:r>
        <w:rPr>
          <w:color w:val="231F20"/>
        </w:rPr>
        <w:t>of</w:t>
      </w:r>
      <w:r>
        <w:rPr>
          <w:color w:val="231F20"/>
          <w:spacing w:val="-13"/>
        </w:rPr>
        <w:t xml:space="preserve"> </w:t>
      </w:r>
      <w:r>
        <w:rPr>
          <w:color w:val="231F20"/>
        </w:rPr>
        <w:t>Labor</w:t>
      </w:r>
      <w:r>
        <w:rPr>
          <w:color w:val="231F20"/>
          <w:spacing w:val="-13"/>
        </w:rPr>
        <w:t xml:space="preserve"> </w:t>
      </w:r>
      <w:r>
        <w:rPr>
          <w:color w:val="231F20"/>
        </w:rPr>
        <w:t>must</w:t>
      </w:r>
      <w:r>
        <w:rPr>
          <w:color w:val="231F20"/>
          <w:spacing w:val="-13"/>
        </w:rPr>
        <w:t xml:space="preserve"> </w:t>
      </w:r>
      <w:r>
        <w:rPr>
          <w:color w:val="231F20"/>
        </w:rPr>
        <w:t>establish and administer a jobs initiative for eligible workers (i.e., individuals who are at least 18 years of age, are authorized to be employed in the United States, have not</w:t>
      </w:r>
      <w:r>
        <w:rPr>
          <w:color w:val="231F20"/>
          <w:spacing w:val="4"/>
        </w:rPr>
        <w:t xml:space="preserve"> </w:t>
      </w:r>
      <w:r>
        <w:rPr>
          <w:color w:val="231F20"/>
        </w:rPr>
        <w:t>been</w:t>
      </w:r>
      <w:r>
        <w:rPr>
          <w:color w:val="231F20"/>
          <w:spacing w:val="4"/>
        </w:rPr>
        <w:t xml:space="preserve"> </w:t>
      </w:r>
      <w:r>
        <w:rPr>
          <w:color w:val="231F20"/>
        </w:rPr>
        <w:t>employed</w:t>
      </w:r>
      <w:r>
        <w:rPr>
          <w:color w:val="231F20"/>
          <w:spacing w:val="4"/>
        </w:rPr>
        <w:t xml:space="preserve"> </w:t>
      </w:r>
      <w:r>
        <w:rPr>
          <w:color w:val="231F20"/>
        </w:rPr>
        <w:t>or</w:t>
      </w:r>
      <w:r>
        <w:rPr>
          <w:color w:val="231F20"/>
          <w:spacing w:val="4"/>
        </w:rPr>
        <w:t xml:space="preserve"> </w:t>
      </w:r>
      <w:r>
        <w:rPr>
          <w:color w:val="231F20"/>
        </w:rPr>
        <w:t>are</w:t>
      </w:r>
      <w:r>
        <w:rPr>
          <w:color w:val="231F20"/>
          <w:spacing w:val="4"/>
        </w:rPr>
        <w:t xml:space="preserve"> </w:t>
      </w:r>
      <w:r>
        <w:rPr>
          <w:color w:val="231F20"/>
        </w:rPr>
        <w:t>full-time</w:t>
      </w:r>
      <w:r>
        <w:rPr>
          <w:color w:val="231F20"/>
          <w:spacing w:val="4"/>
        </w:rPr>
        <w:t xml:space="preserve"> </w:t>
      </w:r>
      <w:r>
        <w:rPr>
          <w:color w:val="231F20"/>
        </w:rPr>
        <w:t>students</w:t>
      </w:r>
      <w:r>
        <w:rPr>
          <w:color w:val="231F20"/>
          <w:spacing w:val="5"/>
        </w:rPr>
        <w:t xml:space="preserve"> </w:t>
      </w:r>
      <w:r>
        <w:rPr>
          <w:color w:val="231F20"/>
        </w:rPr>
        <w:t>for</w:t>
      </w:r>
      <w:r>
        <w:rPr>
          <w:color w:val="231F20"/>
          <w:spacing w:val="4"/>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27</w:t>
      </w:r>
      <w:r>
        <w:rPr>
          <w:color w:val="231F20"/>
          <w:spacing w:val="4"/>
        </w:rPr>
        <w:t xml:space="preserve"> </w:t>
      </w:r>
      <w:r>
        <w:rPr>
          <w:color w:val="231F20"/>
        </w:rPr>
        <w:t>weeks,</w:t>
      </w:r>
      <w:r>
        <w:rPr>
          <w:color w:val="231F20"/>
          <w:spacing w:val="4"/>
        </w:rPr>
        <w:t xml:space="preserve"> </w:t>
      </w:r>
      <w:r>
        <w:rPr>
          <w:color w:val="231F20"/>
        </w:rPr>
        <w:t>and</w:t>
      </w:r>
      <w:r>
        <w:rPr>
          <w:color w:val="231F20"/>
          <w:spacing w:val="4"/>
        </w:rPr>
        <w:t xml:space="preserve"> </w:t>
      </w:r>
      <w:r>
        <w:rPr>
          <w:color w:val="231F20"/>
        </w:rPr>
        <w:t>are</w:t>
      </w:r>
      <w:r>
        <w:rPr>
          <w:color w:val="231F20"/>
          <w:spacing w:val="5"/>
        </w:rPr>
        <w:t xml:space="preserve"> </w:t>
      </w:r>
      <w:r>
        <w:rPr>
          <w:color w:val="231F20"/>
          <w:spacing w:val="-4"/>
        </w:rPr>
        <w:t>cur</w:t>
      </w:r>
      <w:r w:rsidR="00026A5C">
        <w:rPr>
          <w:color w:val="231F20"/>
        </w:rPr>
        <w:t>rently seeking or have been seeking employment for at least 4 weeks), carried out through local boards or community-based organizations. Labor shall award grants</w:t>
      </w:r>
      <w:r w:rsidR="00026A5C">
        <w:rPr>
          <w:color w:val="231F20"/>
          <w:spacing w:val="-12"/>
        </w:rPr>
        <w:t xml:space="preserve"> </w:t>
      </w:r>
      <w:r w:rsidR="00026A5C">
        <w:rPr>
          <w:color w:val="231F20"/>
        </w:rPr>
        <w:t>to</w:t>
      </w:r>
      <w:r w:rsidR="00026A5C">
        <w:rPr>
          <w:color w:val="231F20"/>
          <w:spacing w:val="-12"/>
        </w:rPr>
        <w:t xml:space="preserve"> </w:t>
      </w:r>
      <w:r w:rsidR="00026A5C">
        <w:rPr>
          <w:color w:val="231F20"/>
        </w:rPr>
        <w:t>local</w:t>
      </w:r>
      <w:r w:rsidR="00026A5C">
        <w:rPr>
          <w:color w:val="231F20"/>
          <w:spacing w:val="-12"/>
        </w:rPr>
        <w:t xml:space="preserve"> </w:t>
      </w:r>
      <w:r w:rsidR="00026A5C">
        <w:rPr>
          <w:color w:val="231F20"/>
        </w:rPr>
        <w:t>boards</w:t>
      </w:r>
      <w:r w:rsidR="00026A5C">
        <w:rPr>
          <w:color w:val="231F20"/>
          <w:spacing w:val="-12"/>
        </w:rPr>
        <w:t xml:space="preserve"> </w:t>
      </w:r>
      <w:r w:rsidR="00026A5C">
        <w:rPr>
          <w:color w:val="231F20"/>
        </w:rPr>
        <w:t>and</w:t>
      </w:r>
      <w:r w:rsidR="00026A5C">
        <w:rPr>
          <w:color w:val="231F20"/>
          <w:spacing w:val="-12"/>
        </w:rPr>
        <w:t xml:space="preserve"> </w:t>
      </w:r>
      <w:r w:rsidR="00026A5C">
        <w:rPr>
          <w:color w:val="231F20"/>
        </w:rPr>
        <w:t>community-based</w:t>
      </w:r>
      <w:r w:rsidR="00026A5C">
        <w:rPr>
          <w:color w:val="231F20"/>
          <w:spacing w:val="-12"/>
        </w:rPr>
        <w:t xml:space="preserve"> </w:t>
      </w:r>
      <w:r w:rsidR="00026A5C">
        <w:rPr>
          <w:color w:val="231F20"/>
        </w:rPr>
        <w:t>organizations</w:t>
      </w:r>
      <w:r w:rsidR="00026A5C">
        <w:rPr>
          <w:color w:val="231F20"/>
          <w:spacing w:val="-12"/>
        </w:rPr>
        <w:t xml:space="preserve"> </w:t>
      </w:r>
      <w:r w:rsidR="00026A5C">
        <w:rPr>
          <w:color w:val="231F20"/>
        </w:rPr>
        <w:t>to</w:t>
      </w:r>
      <w:r w:rsidR="00026A5C">
        <w:rPr>
          <w:color w:val="231F20"/>
          <w:spacing w:val="-12"/>
        </w:rPr>
        <w:t xml:space="preserve"> </w:t>
      </w:r>
      <w:r w:rsidR="00026A5C">
        <w:rPr>
          <w:color w:val="231F20"/>
        </w:rPr>
        <w:t>carry</w:t>
      </w:r>
      <w:r w:rsidR="00026A5C">
        <w:rPr>
          <w:color w:val="231F20"/>
          <w:spacing w:val="-12"/>
        </w:rPr>
        <w:t xml:space="preserve"> </w:t>
      </w:r>
      <w:r w:rsidR="00026A5C">
        <w:rPr>
          <w:color w:val="231F20"/>
        </w:rPr>
        <w:t>out</w:t>
      </w:r>
      <w:r w:rsidR="00026A5C">
        <w:rPr>
          <w:color w:val="231F20"/>
          <w:spacing w:val="-12"/>
        </w:rPr>
        <w:t xml:space="preserve"> </w:t>
      </w:r>
      <w:r w:rsidR="00026A5C">
        <w:rPr>
          <w:color w:val="231F20"/>
        </w:rPr>
        <w:t>jobs</w:t>
      </w:r>
      <w:r w:rsidR="00026A5C">
        <w:rPr>
          <w:color w:val="231F20"/>
          <w:spacing w:val="-12"/>
        </w:rPr>
        <w:t xml:space="preserve"> </w:t>
      </w:r>
      <w:r w:rsidR="00026A5C">
        <w:rPr>
          <w:color w:val="231F20"/>
        </w:rPr>
        <w:t>programs, including any added costs related to them in order to achieve economic development</w:t>
      </w:r>
      <w:r w:rsidR="00026A5C">
        <w:rPr>
          <w:color w:val="231F20"/>
          <w:spacing w:val="-9"/>
        </w:rPr>
        <w:t xml:space="preserve"> </w:t>
      </w:r>
      <w:r w:rsidR="00026A5C">
        <w:rPr>
          <w:color w:val="231F20"/>
        </w:rPr>
        <w:t>and</w:t>
      </w:r>
      <w:r w:rsidR="00026A5C">
        <w:rPr>
          <w:color w:val="231F20"/>
          <w:spacing w:val="-9"/>
        </w:rPr>
        <w:t xml:space="preserve"> </w:t>
      </w:r>
      <w:r w:rsidR="00026A5C">
        <w:rPr>
          <w:color w:val="231F20"/>
        </w:rPr>
        <w:t>job</w:t>
      </w:r>
      <w:r w:rsidR="00026A5C">
        <w:rPr>
          <w:color w:val="231F20"/>
          <w:spacing w:val="-9"/>
        </w:rPr>
        <w:t xml:space="preserve"> </w:t>
      </w:r>
      <w:r w:rsidR="00026A5C">
        <w:rPr>
          <w:color w:val="231F20"/>
        </w:rPr>
        <w:t>growth.</w:t>
      </w:r>
      <w:r w:rsidR="00026A5C">
        <w:rPr>
          <w:color w:val="231F20"/>
          <w:spacing w:val="-9"/>
        </w:rPr>
        <w:t xml:space="preserve"> </w:t>
      </w:r>
      <w:r w:rsidR="00026A5C">
        <w:rPr>
          <w:color w:val="231F20"/>
        </w:rPr>
        <w:t>Priority</w:t>
      </w:r>
      <w:r w:rsidR="00026A5C">
        <w:rPr>
          <w:color w:val="231F20"/>
          <w:spacing w:val="-9"/>
        </w:rPr>
        <w:t xml:space="preserve"> </w:t>
      </w:r>
      <w:r w:rsidR="00026A5C">
        <w:rPr>
          <w:color w:val="231F20"/>
        </w:rPr>
        <w:t>shall</w:t>
      </w:r>
      <w:r w:rsidR="00026A5C">
        <w:rPr>
          <w:color w:val="231F20"/>
          <w:spacing w:val="-9"/>
        </w:rPr>
        <w:t xml:space="preserve"> </w:t>
      </w:r>
      <w:r w:rsidR="00026A5C">
        <w:rPr>
          <w:color w:val="231F20"/>
        </w:rPr>
        <w:t>be</w:t>
      </w:r>
      <w:r w:rsidR="00026A5C">
        <w:rPr>
          <w:color w:val="231F20"/>
          <w:spacing w:val="-9"/>
        </w:rPr>
        <w:t xml:space="preserve"> </w:t>
      </w:r>
      <w:r w:rsidR="00026A5C">
        <w:rPr>
          <w:color w:val="231F20"/>
        </w:rPr>
        <w:t>given</w:t>
      </w:r>
      <w:r w:rsidR="00026A5C">
        <w:rPr>
          <w:color w:val="231F20"/>
          <w:spacing w:val="-9"/>
        </w:rPr>
        <w:t xml:space="preserve"> </w:t>
      </w:r>
      <w:r w:rsidR="00026A5C">
        <w:rPr>
          <w:color w:val="231F20"/>
        </w:rPr>
        <w:t>to</w:t>
      </w:r>
      <w:r w:rsidR="00026A5C">
        <w:rPr>
          <w:color w:val="231F20"/>
          <w:spacing w:val="-9"/>
        </w:rPr>
        <w:t xml:space="preserve"> </w:t>
      </w:r>
      <w:r w:rsidR="00026A5C">
        <w:rPr>
          <w:color w:val="231F20"/>
        </w:rPr>
        <w:t>local</w:t>
      </w:r>
      <w:r w:rsidR="00026A5C">
        <w:rPr>
          <w:color w:val="231F20"/>
          <w:spacing w:val="-9"/>
        </w:rPr>
        <w:t xml:space="preserve"> </w:t>
      </w:r>
      <w:r w:rsidR="00026A5C">
        <w:rPr>
          <w:color w:val="231F20"/>
        </w:rPr>
        <w:t>boards</w:t>
      </w:r>
      <w:r w:rsidR="00026A5C">
        <w:rPr>
          <w:color w:val="231F20"/>
          <w:spacing w:val="-9"/>
        </w:rPr>
        <w:t xml:space="preserve"> </w:t>
      </w:r>
      <w:r w:rsidR="00026A5C">
        <w:rPr>
          <w:color w:val="231F20"/>
        </w:rPr>
        <w:t>proposing</w:t>
      </w:r>
      <w:r w:rsidR="00026A5C">
        <w:rPr>
          <w:color w:val="231F20"/>
          <w:spacing w:val="-9"/>
        </w:rPr>
        <w:t xml:space="preserve"> </w:t>
      </w:r>
      <w:r w:rsidR="00026A5C">
        <w:rPr>
          <w:color w:val="231F20"/>
        </w:rPr>
        <w:t>to serve (1) high-poverty areas; or (2) areas for which the prime working-age employment-to-population ratio has been low, relative to that ratio for the United States for at least three years.</w:t>
      </w:r>
    </w:p>
    <w:p w14:paraId="09D03EB7" w14:textId="06FCFA7A" w:rsidR="00F70C8D" w:rsidRDefault="00F70C8D" w:rsidP="00F70C8D">
      <w:pPr>
        <w:pStyle w:val="BodyText"/>
        <w:spacing w:before="95" w:line="216" w:lineRule="auto"/>
        <w:ind w:right="249"/>
      </w:pPr>
      <w:r>
        <w:rPr>
          <w:color w:val="231F20"/>
        </w:rPr>
        <w:t>Lowering Medicare Premiums and Prescription Drug Costs Act; H.R.5099 117th Congress; Sponsor: Bradley Schneider [D-IL]: This bill transfers certain programs that provide Medicare premium and cost-sharing assistance for low-income individuals from Medicaid to Medicare. Specifically, the bill establishes a program under</w:t>
      </w:r>
      <w:r>
        <w:rPr>
          <w:color w:val="231F20"/>
          <w:spacing w:val="-2"/>
        </w:rPr>
        <w:t xml:space="preserve"> </w:t>
      </w:r>
      <w:r>
        <w:rPr>
          <w:color w:val="231F20"/>
        </w:rPr>
        <w:t>Medicare</w:t>
      </w:r>
      <w:r>
        <w:rPr>
          <w:color w:val="231F20"/>
          <w:spacing w:val="-2"/>
        </w:rPr>
        <w:t xml:space="preserve"> </w:t>
      </w:r>
      <w:r>
        <w:rPr>
          <w:color w:val="231F20"/>
        </w:rPr>
        <w:t>to</w:t>
      </w:r>
      <w:r>
        <w:rPr>
          <w:color w:val="231F20"/>
          <w:spacing w:val="-2"/>
        </w:rPr>
        <w:t xml:space="preserve"> </w:t>
      </w:r>
      <w:r>
        <w:rPr>
          <w:color w:val="231F20"/>
        </w:rPr>
        <w:t>assist</w:t>
      </w:r>
      <w:r>
        <w:rPr>
          <w:color w:val="231F20"/>
          <w:spacing w:val="-2"/>
        </w:rPr>
        <w:t xml:space="preserve"> </w:t>
      </w:r>
      <w:r>
        <w:rPr>
          <w:color w:val="231F20"/>
        </w:rPr>
        <w:t>low-income</w:t>
      </w:r>
      <w:r>
        <w:rPr>
          <w:color w:val="231F20"/>
          <w:spacing w:val="-2"/>
        </w:rPr>
        <w:t xml:space="preserve"> </w:t>
      </w:r>
      <w:r>
        <w:rPr>
          <w:color w:val="231F20"/>
        </w:rPr>
        <w:t>Medicare</w:t>
      </w:r>
      <w:r>
        <w:rPr>
          <w:color w:val="231F20"/>
          <w:spacing w:val="-2"/>
        </w:rPr>
        <w:t xml:space="preserve"> </w:t>
      </w:r>
      <w:r>
        <w:rPr>
          <w:color w:val="231F20"/>
        </w:rPr>
        <w:t>beneficiaries</w:t>
      </w:r>
      <w:r>
        <w:rPr>
          <w:color w:val="231F20"/>
          <w:spacing w:val="-2"/>
        </w:rPr>
        <w:t xml:space="preserve"> </w:t>
      </w:r>
      <w:r>
        <w:rPr>
          <w:color w:val="231F20"/>
        </w:rPr>
        <w:t>with</w:t>
      </w:r>
      <w:r>
        <w:rPr>
          <w:color w:val="231F20"/>
          <w:spacing w:val="-2"/>
        </w:rPr>
        <w:t xml:space="preserve"> </w:t>
      </w:r>
      <w:r>
        <w:rPr>
          <w:color w:val="231F20"/>
        </w:rPr>
        <w:t>premiums,</w:t>
      </w:r>
      <w:r>
        <w:rPr>
          <w:color w:val="231F20"/>
          <w:spacing w:val="-2"/>
        </w:rPr>
        <w:t xml:space="preserve"> </w:t>
      </w:r>
      <w:r>
        <w:rPr>
          <w:color w:val="231F20"/>
        </w:rPr>
        <w:t>coinsurance, deductibles, and other costs. Currently, such assistance is provided through Medicare Savings Programs, which are administered by state Medicaid</w:t>
      </w:r>
      <w:r>
        <w:rPr>
          <w:color w:val="231F20"/>
          <w:spacing w:val="-1"/>
        </w:rPr>
        <w:t xml:space="preserve"> </w:t>
      </w:r>
      <w:r>
        <w:rPr>
          <w:color w:val="231F20"/>
        </w:rPr>
        <w:t>programs.</w:t>
      </w:r>
      <w:r>
        <w:rPr>
          <w:color w:val="231F20"/>
          <w:spacing w:val="-1"/>
        </w:rPr>
        <w:t xml:space="preserve"> </w:t>
      </w:r>
      <w:r>
        <w:rPr>
          <w:color w:val="231F20"/>
        </w:rPr>
        <w:t>The</w:t>
      </w:r>
      <w:r>
        <w:rPr>
          <w:color w:val="231F20"/>
          <w:spacing w:val="-1"/>
        </w:rPr>
        <w:t xml:space="preserve"> </w:t>
      </w:r>
      <w:r>
        <w:rPr>
          <w:color w:val="231F20"/>
        </w:rPr>
        <w:t>bill</w:t>
      </w:r>
      <w:r>
        <w:rPr>
          <w:color w:val="231F20"/>
          <w:spacing w:val="-1"/>
        </w:rPr>
        <w:t xml:space="preserve"> </w:t>
      </w:r>
      <w:r>
        <w:rPr>
          <w:color w:val="231F20"/>
        </w:rPr>
        <w:t>also</w:t>
      </w:r>
      <w:r>
        <w:rPr>
          <w:color w:val="231F20"/>
          <w:spacing w:val="-1"/>
        </w:rPr>
        <w:t xml:space="preserve"> </w:t>
      </w:r>
      <w:r>
        <w:rPr>
          <w:color w:val="231F20"/>
        </w:rPr>
        <w:t>establishes</w:t>
      </w:r>
      <w:r>
        <w:rPr>
          <w:color w:val="231F20"/>
          <w:spacing w:val="-1"/>
        </w:rPr>
        <w:t xml:space="preserve"> </w:t>
      </w:r>
      <w:r>
        <w:rPr>
          <w:color w:val="231F20"/>
        </w:rPr>
        <w:t>a</w:t>
      </w:r>
      <w:r>
        <w:rPr>
          <w:color w:val="231F20"/>
          <w:spacing w:val="-1"/>
        </w:rPr>
        <w:t xml:space="preserve"> </w:t>
      </w:r>
      <w:r>
        <w:rPr>
          <w:color w:val="231F20"/>
        </w:rPr>
        <w:t>related</w:t>
      </w:r>
      <w:r>
        <w:rPr>
          <w:color w:val="231F20"/>
          <w:spacing w:val="-1"/>
        </w:rPr>
        <w:t xml:space="preserve"> </w:t>
      </w:r>
      <w:r>
        <w:rPr>
          <w:color w:val="231F20"/>
        </w:rPr>
        <w:t>special</w:t>
      </w:r>
      <w:r>
        <w:rPr>
          <w:color w:val="231F20"/>
          <w:spacing w:val="-1"/>
        </w:rPr>
        <w:t xml:space="preserve"> </w:t>
      </w:r>
      <w:r>
        <w:rPr>
          <w:color w:val="231F20"/>
        </w:rPr>
        <w:t>enrollment</w:t>
      </w:r>
      <w:r>
        <w:rPr>
          <w:color w:val="231F20"/>
          <w:spacing w:val="-1"/>
        </w:rPr>
        <w:t xml:space="preserve"> </w:t>
      </w:r>
      <w:r>
        <w:rPr>
          <w:color w:val="231F20"/>
        </w:rPr>
        <w:t>period</w:t>
      </w:r>
      <w:r>
        <w:rPr>
          <w:color w:val="231F20"/>
          <w:spacing w:val="-1"/>
        </w:rPr>
        <w:t xml:space="preserve"> </w:t>
      </w:r>
      <w:r>
        <w:rPr>
          <w:color w:val="231F20"/>
        </w:rPr>
        <w:t>under Medicare, expands eligibility for assistance to beneficiaries with income up to 200%</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federal</w:t>
      </w:r>
      <w:r>
        <w:rPr>
          <w:color w:val="231F20"/>
          <w:spacing w:val="-3"/>
        </w:rPr>
        <w:t xml:space="preserve"> </w:t>
      </w:r>
      <w:r>
        <w:rPr>
          <w:color w:val="231F20"/>
        </w:rPr>
        <w:t>poverty</w:t>
      </w:r>
      <w:r>
        <w:rPr>
          <w:color w:val="231F20"/>
          <w:spacing w:val="-3"/>
        </w:rPr>
        <w:t xml:space="preserve"> </w:t>
      </w:r>
      <w:r>
        <w:rPr>
          <w:color w:val="231F20"/>
        </w:rPr>
        <w:t>line,</w:t>
      </w:r>
      <w:r>
        <w:rPr>
          <w:color w:val="231F20"/>
          <w:spacing w:val="-3"/>
        </w:rPr>
        <w:t xml:space="preserve"> </w:t>
      </w:r>
      <w:r>
        <w:rPr>
          <w:color w:val="231F20"/>
        </w:rPr>
        <w:t>and</w:t>
      </w:r>
      <w:r>
        <w:rPr>
          <w:color w:val="231F20"/>
          <w:spacing w:val="-3"/>
        </w:rPr>
        <w:t xml:space="preserve"> </w:t>
      </w:r>
      <w:r>
        <w:rPr>
          <w:color w:val="231F20"/>
        </w:rPr>
        <w:t>provides</w:t>
      </w:r>
      <w:r>
        <w:rPr>
          <w:color w:val="231F20"/>
          <w:spacing w:val="-3"/>
        </w:rPr>
        <w:t xml:space="preserve"> </w:t>
      </w:r>
      <w:r>
        <w:rPr>
          <w:color w:val="231F20"/>
        </w:rPr>
        <w:t>for</w:t>
      </w:r>
      <w:r>
        <w:rPr>
          <w:color w:val="231F20"/>
          <w:spacing w:val="-3"/>
        </w:rPr>
        <w:t xml:space="preserve"> </w:t>
      </w:r>
      <w:r>
        <w:rPr>
          <w:color w:val="231F20"/>
        </w:rPr>
        <w:t>joint</w:t>
      </w:r>
      <w:r>
        <w:rPr>
          <w:color w:val="231F20"/>
          <w:spacing w:val="-3"/>
        </w:rPr>
        <w:t xml:space="preserve"> </w:t>
      </w:r>
      <w:r>
        <w:rPr>
          <w:color w:val="231F20"/>
        </w:rPr>
        <w:t>eligibility</w:t>
      </w:r>
      <w:r>
        <w:rPr>
          <w:color w:val="231F20"/>
          <w:spacing w:val="-3"/>
        </w:rPr>
        <w:t xml:space="preserve"> </w:t>
      </w:r>
      <w:r>
        <w:rPr>
          <w:color w:val="231F20"/>
        </w:rPr>
        <w:t>determinations with respect to the bill’s program and the low-income subsidy program under the Medicare prescription drug benefit.</w:t>
      </w:r>
    </w:p>
    <w:p w14:paraId="15029A92" w14:textId="581FC2EA" w:rsidR="00F70C8D" w:rsidRDefault="00F70C8D" w:rsidP="00F70C8D">
      <w:pPr>
        <w:pStyle w:val="BodyText"/>
        <w:spacing w:before="97" w:line="216" w:lineRule="auto"/>
        <w:ind w:right="251"/>
      </w:pPr>
      <w:r>
        <w:rPr>
          <w:color w:val="231F20"/>
        </w:rPr>
        <w:t>MAPSA</w:t>
      </w:r>
      <w:r>
        <w:rPr>
          <w:color w:val="231F20"/>
          <w:spacing w:val="-10"/>
        </w:rPr>
        <w:t xml:space="preserve"> </w:t>
      </w:r>
      <w:r>
        <w:rPr>
          <w:color w:val="231F20"/>
        </w:rPr>
        <w:t>Act;</w:t>
      </w:r>
      <w:r>
        <w:rPr>
          <w:color w:val="231F20"/>
          <w:spacing w:val="-10"/>
        </w:rPr>
        <w:t xml:space="preserve"> </w:t>
      </w:r>
      <w:r>
        <w:rPr>
          <w:color w:val="231F20"/>
        </w:rPr>
        <w:t>H.R.761</w:t>
      </w:r>
      <w:r>
        <w:rPr>
          <w:color w:val="231F20"/>
          <w:spacing w:val="-10"/>
        </w:rPr>
        <w:t xml:space="preserve"> </w:t>
      </w:r>
      <w:r>
        <w:rPr>
          <w:color w:val="231F20"/>
        </w:rPr>
        <w:t>117th</w:t>
      </w:r>
      <w:r>
        <w:rPr>
          <w:color w:val="231F20"/>
          <w:spacing w:val="-10"/>
        </w:rPr>
        <w:t xml:space="preserve"> </w:t>
      </w:r>
      <w:r>
        <w:rPr>
          <w:color w:val="231F20"/>
        </w:rPr>
        <w:t>Congress;</w:t>
      </w:r>
      <w:r>
        <w:rPr>
          <w:color w:val="231F20"/>
          <w:spacing w:val="-10"/>
        </w:rPr>
        <w:t xml:space="preserve"> </w:t>
      </w:r>
      <w:r>
        <w:rPr>
          <w:color w:val="231F20"/>
        </w:rPr>
        <w:t>Sponsor:</w:t>
      </w:r>
      <w:r>
        <w:rPr>
          <w:color w:val="231F20"/>
          <w:spacing w:val="-10"/>
        </w:rPr>
        <w:t xml:space="preserve"> </w:t>
      </w:r>
      <w:r>
        <w:rPr>
          <w:color w:val="231F20"/>
        </w:rPr>
        <w:t>John</w:t>
      </w:r>
      <w:r>
        <w:rPr>
          <w:color w:val="231F20"/>
          <w:spacing w:val="-10"/>
        </w:rPr>
        <w:t xml:space="preserve"> </w:t>
      </w:r>
      <w:proofErr w:type="spellStart"/>
      <w:r>
        <w:rPr>
          <w:color w:val="231F20"/>
        </w:rPr>
        <w:t>Katko</w:t>
      </w:r>
      <w:proofErr w:type="spellEnd"/>
      <w:r>
        <w:rPr>
          <w:color w:val="231F20"/>
          <w:spacing w:val="-10"/>
        </w:rPr>
        <w:t xml:space="preserve"> </w:t>
      </w:r>
      <w:r>
        <w:rPr>
          <w:color w:val="231F20"/>
        </w:rPr>
        <w:t>[R-NY]:</w:t>
      </w:r>
      <w:r>
        <w:rPr>
          <w:color w:val="231F20"/>
          <w:spacing w:val="-10"/>
        </w:rPr>
        <w:t xml:space="preserve"> </w:t>
      </w:r>
      <w:r>
        <w:rPr>
          <w:color w:val="231F20"/>
        </w:rPr>
        <w:t>This</w:t>
      </w:r>
      <w:r>
        <w:rPr>
          <w:color w:val="231F20"/>
          <w:spacing w:val="-10"/>
        </w:rPr>
        <w:t xml:space="preserve"> </w:t>
      </w:r>
      <w:r>
        <w:rPr>
          <w:color w:val="231F20"/>
        </w:rPr>
        <w:t>bill</w:t>
      </w:r>
      <w:r>
        <w:rPr>
          <w:color w:val="231F20"/>
          <w:spacing w:val="-10"/>
        </w:rPr>
        <w:t xml:space="preserve"> </w:t>
      </w:r>
      <w:r>
        <w:rPr>
          <w:color w:val="231F20"/>
        </w:rPr>
        <w:t>excludes a spouse’s income and resources when determining eligibility for Supplemental Security</w:t>
      </w:r>
      <w:r>
        <w:rPr>
          <w:color w:val="231F20"/>
          <w:spacing w:val="-13"/>
        </w:rPr>
        <w:t xml:space="preserve"> </w:t>
      </w:r>
      <w:r>
        <w:rPr>
          <w:color w:val="231F20"/>
        </w:rPr>
        <w:t>Income</w:t>
      </w:r>
      <w:r>
        <w:rPr>
          <w:color w:val="231F20"/>
          <w:spacing w:val="-13"/>
        </w:rPr>
        <w:t xml:space="preserve"> </w:t>
      </w:r>
      <w:r>
        <w:rPr>
          <w:color w:val="231F20"/>
        </w:rPr>
        <w:t>(SSI),</w:t>
      </w:r>
      <w:r>
        <w:rPr>
          <w:color w:val="231F20"/>
          <w:spacing w:val="-13"/>
        </w:rPr>
        <w:t xml:space="preserve"> </w:t>
      </w:r>
      <w:r>
        <w:rPr>
          <w:color w:val="231F20"/>
        </w:rPr>
        <w:t>and</w:t>
      </w:r>
      <w:r>
        <w:rPr>
          <w:color w:val="231F20"/>
          <w:spacing w:val="-13"/>
        </w:rPr>
        <w:t xml:space="preserve"> </w:t>
      </w:r>
      <w:r>
        <w:rPr>
          <w:color w:val="231F20"/>
        </w:rPr>
        <w:t>disregards</w:t>
      </w:r>
      <w:r>
        <w:rPr>
          <w:color w:val="231F20"/>
          <w:spacing w:val="-13"/>
        </w:rPr>
        <w:t xml:space="preserve"> </w:t>
      </w:r>
      <w:r>
        <w:rPr>
          <w:color w:val="231F20"/>
        </w:rPr>
        <w:t>marital</w:t>
      </w:r>
      <w:r>
        <w:rPr>
          <w:color w:val="231F20"/>
          <w:spacing w:val="-13"/>
        </w:rPr>
        <w:t xml:space="preserve"> </w:t>
      </w:r>
      <w:r>
        <w:rPr>
          <w:color w:val="231F20"/>
        </w:rPr>
        <w:t>status</w:t>
      </w:r>
      <w:r>
        <w:rPr>
          <w:color w:val="231F20"/>
          <w:spacing w:val="-13"/>
        </w:rPr>
        <w:t xml:space="preserve"> </w:t>
      </w:r>
      <w:r>
        <w:rPr>
          <w:color w:val="231F20"/>
        </w:rPr>
        <w:t>when</w:t>
      </w:r>
      <w:r>
        <w:rPr>
          <w:color w:val="231F20"/>
          <w:spacing w:val="-13"/>
        </w:rPr>
        <w:t xml:space="preserve"> </w:t>
      </w:r>
      <w:r>
        <w:rPr>
          <w:color w:val="231F20"/>
        </w:rPr>
        <w:t>calculating</w:t>
      </w:r>
      <w:r>
        <w:rPr>
          <w:color w:val="231F20"/>
          <w:spacing w:val="-13"/>
        </w:rPr>
        <w:t xml:space="preserve"> </w:t>
      </w:r>
      <w:r>
        <w:rPr>
          <w:color w:val="231F20"/>
        </w:rPr>
        <w:t>the</w:t>
      </w:r>
      <w:r>
        <w:rPr>
          <w:color w:val="231F20"/>
          <w:spacing w:val="-13"/>
        </w:rPr>
        <w:t xml:space="preserve"> </w:t>
      </w:r>
      <w:r>
        <w:rPr>
          <w:color w:val="231F20"/>
        </w:rPr>
        <w:t>SSI</w:t>
      </w:r>
      <w:r>
        <w:rPr>
          <w:color w:val="231F20"/>
          <w:spacing w:val="-13"/>
        </w:rPr>
        <w:t xml:space="preserve"> </w:t>
      </w:r>
      <w:r>
        <w:rPr>
          <w:color w:val="231F20"/>
        </w:rPr>
        <w:t>benefit</w:t>
      </w:r>
      <w:r>
        <w:rPr>
          <w:color w:val="231F20"/>
          <w:spacing w:val="-5"/>
        </w:rPr>
        <w:t xml:space="preserve"> </w:t>
      </w:r>
      <w:r>
        <w:rPr>
          <w:color w:val="231F20"/>
        </w:rPr>
        <w:t>amount,</w:t>
      </w:r>
      <w:r>
        <w:rPr>
          <w:color w:val="231F20"/>
          <w:spacing w:val="-5"/>
        </w:rPr>
        <w:t xml:space="preserve"> </w:t>
      </w:r>
      <w:r>
        <w:rPr>
          <w:color w:val="231F20"/>
        </w:rPr>
        <w:t>for</w:t>
      </w:r>
      <w:r>
        <w:rPr>
          <w:color w:val="231F20"/>
          <w:spacing w:val="-5"/>
        </w:rPr>
        <w:t xml:space="preserve"> </w:t>
      </w:r>
      <w:r>
        <w:rPr>
          <w:color w:val="231F20"/>
        </w:rPr>
        <w:t>an</w:t>
      </w:r>
      <w:r>
        <w:rPr>
          <w:color w:val="231F20"/>
          <w:spacing w:val="-5"/>
        </w:rPr>
        <w:t xml:space="preserve"> </w:t>
      </w:r>
      <w:r>
        <w:rPr>
          <w:color w:val="231F20"/>
        </w:rPr>
        <w:t>adult</w:t>
      </w:r>
      <w:r>
        <w:rPr>
          <w:color w:val="231F20"/>
          <w:spacing w:val="-5"/>
        </w:rPr>
        <w:t xml:space="preserve"> </w:t>
      </w:r>
      <w:r>
        <w:rPr>
          <w:color w:val="231F20"/>
        </w:rPr>
        <w:t>who</w:t>
      </w:r>
      <w:r>
        <w:rPr>
          <w:color w:val="231F20"/>
          <w:spacing w:val="-5"/>
        </w:rPr>
        <w:t xml:space="preserve"> </w:t>
      </w:r>
      <w:r>
        <w:rPr>
          <w:color w:val="231F20"/>
        </w:rPr>
        <w:t>has</w:t>
      </w:r>
      <w:r>
        <w:rPr>
          <w:color w:val="231F20"/>
          <w:spacing w:val="-5"/>
        </w:rPr>
        <w:t xml:space="preserve"> </w:t>
      </w:r>
      <w:r>
        <w:rPr>
          <w:color w:val="231F20"/>
        </w:rPr>
        <w:t>a</w:t>
      </w:r>
      <w:r>
        <w:rPr>
          <w:color w:val="231F20"/>
          <w:spacing w:val="-5"/>
        </w:rPr>
        <w:t xml:space="preserve"> </w:t>
      </w:r>
      <w:r>
        <w:rPr>
          <w:color w:val="231F20"/>
        </w:rPr>
        <w:t>diagnosed</w:t>
      </w:r>
      <w:r>
        <w:rPr>
          <w:color w:val="231F20"/>
          <w:spacing w:val="-5"/>
        </w:rPr>
        <w:t xml:space="preserve"> </w:t>
      </w:r>
      <w:r>
        <w:rPr>
          <w:color w:val="231F20"/>
        </w:rPr>
        <w:t>intellectual</w:t>
      </w:r>
      <w:r>
        <w:rPr>
          <w:color w:val="231F20"/>
          <w:spacing w:val="-5"/>
        </w:rPr>
        <w:t xml:space="preserve"> </w:t>
      </w:r>
      <w:r>
        <w:rPr>
          <w:color w:val="231F20"/>
        </w:rPr>
        <w:t>or</w:t>
      </w:r>
      <w:r>
        <w:rPr>
          <w:color w:val="231F20"/>
          <w:spacing w:val="-5"/>
        </w:rPr>
        <w:t xml:space="preserve"> </w:t>
      </w:r>
      <w:r>
        <w:rPr>
          <w:color w:val="231F20"/>
        </w:rPr>
        <w:t>developmental</w:t>
      </w:r>
      <w:r>
        <w:rPr>
          <w:color w:val="231F20"/>
          <w:spacing w:val="-5"/>
        </w:rPr>
        <w:t xml:space="preserve"> </w:t>
      </w:r>
      <w:r>
        <w:rPr>
          <w:color w:val="231F20"/>
        </w:rPr>
        <w:t>disability.</w:t>
      </w:r>
      <w:r>
        <w:rPr>
          <w:color w:val="231F20"/>
          <w:spacing w:val="-11"/>
        </w:rPr>
        <w:t xml:space="preserve"> </w:t>
      </w:r>
      <w:r>
        <w:rPr>
          <w:color w:val="231F20"/>
        </w:rPr>
        <w:t>SSI</w:t>
      </w:r>
      <w:r>
        <w:rPr>
          <w:color w:val="231F20"/>
          <w:spacing w:val="-11"/>
        </w:rPr>
        <w:t xml:space="preserve"> </w:t>
      </w:r>
      <w:r>
        <w:rPr>
          <w:color w:val="231F20"/>
        </w:rPr>
        <w:t>is</w:t>
      </w:r>
      <w:r>
        <w:rPr>
          <w:color w:val="231F20"/>
          <w:spacing w:val="-11"/>
        </w:rPr>
        <w:t xml:space="preserve"> </w:t>
      </w:r>
      <w:r>
        <w:rPr>
          <w:color w:val="231F20"/>
        </w:rPr>
        <w:t>a</w:t>
      </w:r>
      <w:r>
        <w:rPr>
          <w:color w:val="231F20"/>
          <w:spacing w:val="-11"/>
        </w:rPr>
        <w:t xml:space="preserve"> </w:t>
      </w:r>
      <w:r>
        <w:rPr>
          <w:color w:val="231F20"/>
        </w:rPr>
        <w:t>federal</w:t>
      </w:r>
      <w:r>
        <w:rPr>
          <w:color w:val="231F20"/>
          <w:spacing w:val="-11"/>
        </w:rPr>
        <w:t xml:space="preserve"> </w:t>
      </w:r>
      <w:r>
        <w:rPr>
          <w:color w:val="231F20"/>
        </w:rPr>
        <w:t>income</w:t>
      </w:r>
      <w:r>
        <w:rPr>
          <w:color w:val="231F20"/>
          <w:spacing w:val="-11"/>
        </w:rPr>
        <w:t xml:space="preserve"> </w:t>
      </w:r>
      <w:r>
        <w:rPr>
          <w:color w:val="231F20"/>
        </w:rPr>
        <w:t>supplement</w:t>
      </w:r>
      <w:r>
        <w:rPr>
          <w:color w:val="231F20"/>
          <w:spacing w:val="-11"/>
        </w:rPr>
        <w:t xml:space="preserve"> </w:t>
      </w:r>
      <w:r>
        <w:rPr>
          <w:color w:val="231F20"/>
        </w:rPr>
        <w:t>program</w:t>
      </w:r>
      <w:r>
        <w:rPr>
          <w:color w:val="231F20"/>
          <w:spacing w:val="-11"/>
        </w:rPr>
        <w:t xml:space="preserve"> </w:t>
      </w:r>
      <w:r>
        <w:rPr>
          <w:color w:val="231F20"/>
        </w:rPr>
        <w:t>designed</w:t>
      </w:r>
      <w:r>
        <w:rPr>
          <w:color w:val="231F20"/>
          <w:spacing w:val="-11"/>
        </w:rPr>
        <w:t xml:space="preserve"> </w:t>
      </w:r>
      <w:r>
        <w:rPr>
          <w:color w:val="231F20"/>
        </w:rPr>
        <w:t>to</w:t>
      </w:r>
      <w:r>
        <w:rPr>
          <w:color w:val="231F20"/>
          <w:spacing w:val="-11"/>
        </w:rPr>
        <w:t xml:space="preserve"> </w:t>
      </w:r>
      <w:r>
        <w:rPr>
          <w:color w:val="231F20"/>
        </w:rPr>
        <w:t>help</w:t>
      </w:r>
      <w:r>
        <w:rPr>
          <w:color w:val="231F20"/>
          <w:spacing w:val="-11"/>
        </w:rPr>
        <w:t xml:space="preserve"> </w:t>
      </w:r>
      <w:r>
        <w:rPr>
          <w:color w:val="231F20"/>
        </w:rPr>
        <w:t>aged,</w:t>
      </w:r>
      <w:r>
        <w:rPr>
          <w:color w:val="231F20"/>
          <w:spacing w:val="-11"/>
        </w:rPr>
        <w:t xml:space="preserve"> </w:t>
      </w:r>
      <w:r>
        <w:rPr>
          <w:color w:val="231F20"/>
        </w:rPr>
        <w:t>blind, and disabled individuals with limited income and resources meet basic needs.</w:t>
      </w:r>
    </w:p>
    <w:p w14:paraId="1FF08D56" w14:textId="14E2A80C" w:rsidR="00F70C8D" w:rsidRDefault="00F70C8D" w:rsidP="00F70C8D">
      <w:pPr>
        <w:pStyle w:val="BodyText"/>
        <w:spacing w:before="93" w:line="216" w:lineRule="auto"/>
        <w:ind w:right="250"/>
      </w:pPr>
      <w:r>
        <w:rPr>
          <w:color w:val="231F20"/>
        </w:rPr>
        <w:t>Marriage</w:t>
      </w:r>
      <w:r>
        <w:rPr>
          <w:color w:val="231F20"/>
          <w:spacing w:val="-14"/>
        </w:rPr>
        <w:t xml:space="preserve"> </w:t>
      </w:r>
      <w:r>
        <w:rPr>
          <w:color w:val="231F20"/>
        </w:rPr>
        <w:t>Access</w:t>
      </w:r>
      <w:r>
        <w:rPr>
          <w:color w:val="231F20"/>
          <w:spacing w:val="-14"/>
        </w:rPr>
        <w:t xml:space="preserve"> </w:t>
      </w:r>
      <w:r>
        <w:rPr>
          <w:color w:val="231F20"/>
        </w:rPr>
        <w:t>for</w:t>
      </w:r>
      <w:r>
        <w:rPr>
          <w:color w:val="231F20"/>
          <w:spacing w:val="-14"/>
        </w:rPr>
        <w:t xml:space="preserve"> </w:t>
      </w:r>
      <w:r>
        <w:rPr>
          <w:color w:val="231F20"/>
        </w:rPr>
        <w:t>People</w:t>
      </w:r>
      <w:r>
        <w:rPr>
          <w:color w:val="231F20"/>
          <w:spacing w:val="-13"/>
        </w:rPr>
        <w:t xml:space="preserve"> </w:t>
      </w:r>
      <w:r>
        <w:rPr>
          <w:color w:val="231F20"/>
        </w:rPr>
        <w:t>with</w:t>
      </w:r>
      <w:r>
        <w:rPr>
          <w:color w:val="231F20"/>
          <w:spacing w:val="-14"/>
        </w:rPr>
        <w:t xml:space="preserve"> </w:t>
      </w:r>
      <w:r>
        <w:rPr>
          <w:color w:val="231F20"/>
        </w:rPr>
        <w:t>Special</w:t>
      </w:r>
      <w:r>
        <w:rPr>
          <w:color w:val="231F20"/>
          <w:spacing w:val="-14"/>
        </w:rPr>
        <w:t xml:space="preserve"> </w:t>
      </w:r>
      <w:r>
        <w:rPr>
          <w:color w:val="231F20"/>
        </w:rPr>
        <w:t>Abilities</w:t>
      </w:r>
      <w:r>
        <w:rPr>
          <w:color w:val="231F20"/>
          <w:spacing w:val="-13"/>
        </w:rPr>
        <w:t xml:space="preserve"> </w:t>
      </w:r>
      <w:r>
        <w:rPr>
          <w:color w:val="231F20"/>
        </w:rPr>
        <w:t>Act</w:t>
      </w:r>
      <w:r>
        <w:rPr>
          <w:color w:val="231F20"/>
          <w:spacing w:val="-14"/>
        </w:rPr>
        <w:t xml:space="preserve"> </w:t>
      </w:r>
      <w:r>
        <w:rPr>
          <w:color w:val="231F20"/>
        </w:rPr>
        <w:t>(MAPSA);</w:t>
      </w:r>
      <w:r>
        <w:rPr>
          <w:color w:val="231F20"/>
          <w:spacing w:val="-14"/>
        </w:rPr>
        <w:t xml:space="preserve"> </w:t>
      </w:r>
      <w:r>
        <w:rPr>
          <w:color w:val="231F20"/>
        </w:rPr>
        <w:t>H.R.1529</w:t>
      </w:r>
      <w:r>
        <w:rPr>
          <w:color w:val="231F20"/>
          <w:spacing w:val="-13"/>
        </w:rPr>
        <w:t xml:space="preserve"> </w:t>
      </w:r>
      <w:r>
        <w:rPr>
          <w:color w:val="231F20"/>
        </w:rPr>
        <w:t>116th</w:t>
      </w:r>
      <w:r>
        <w:rPr>
          <w:color w:val="231F20"/>
          <w:spacing w:val="-14"/>
        </w:rPr>
        <w:t xml:space="preserve"> </w:t>
      </w:r>
      <w:r>
        <w:rPr>
          <w:color w:val="231F20"/>
        </w:rPr>
        <w:t xml:space="preserve">Congress; Sponsor: John </w:t>
      </w:r>
      <w:proofErr w:type="spellStart"/>
      <w:r>
        <w:rPr>
          <w:color w:val="231F20"/>
        </w:rPr>
        <w:t>Katko</w:t>
      </w:r>
      <w:proofErr w:type="spellEnd"/>
      <w:r>
        <w:rPr>
          <w:color w:val="231F20"/>
        </w:rPr>
        <w:t xml:space="preserve"> [R-NY]: This bill excludes a spouse’s income and resources</w:t>
      </w:r>
      <w:r>
        <w:rPr>
          <w:color w:val="231F20"/>
          <w:spacing w:val="-8"/>
        </w:rPr>
        <w:t xml:space="preserve"> </w:t>
      </w:r>
      <w:r>
        <w:rPr>
          <w:color w:val="231F20"/>
        </w:rPr>
        <w:t>when</w:t>
      </w:r>
      <w:r>
        <w:rPr>
          <w:color w:val="231F20"/>
          <w:spacing w:val="-8"/>
        </w:rPr>
        <w:t xml:space="preserve"> </w:t>
      </w:r>
      <w:r>
        <w:rPr>
          <w:color w:val="231F20"/>
        </w:rPr>
        <w:t>determining</w:t>
      </w:r>
      <w:r>
        <w:rPr>
          <w:color w:val="231F20"/>
          <w:spacing w:val="-8"/>
        </w:rPr>
        <w:t xml:space="preserve"> </w:t>
      </w:r>
      <w:r>
        <w:rPr>
          <w:color w:val="231F20"/>
        </w:rPr>
        <w:t>eligibility</w:t>
      </w:r>
      <w:r>
        <w:rPr>
          <w:color w:val="231F20"/>
          <w:spacing w:val="-8"/>
        </w:rPr>
        <w:t xml:space="preserve"> </w:t>
      </w:r>
      <w:r>
        <w:rPr>
          <w:color w:val="231F20"/>
        </w:rPr>
        <w:t>for</w:t>
      </w:r>
      <w:r>
        <w:rPr>
          <w:color w:val="231F20"/>
          <w:spacing w:val="-8"/>
        </w:rPr>
        <w:t xml:space="preserve"> </w:t>
      </w:r>
      <w:r>
        <w:rPr>
          <w:color w:val="231F20"/>
        </w:rPr>
        <w:t>Supplemental</w:t>
      </w:r>
      <w:r>
        <w:rPr>
          <w:color w:val="231F20"/>
          <w:spacing w:val="-8"/>
        </w:rPr>
        <w:t xml:space="preserve"> </w:t>
      </w:r>
      <w:r>
        <w:rPr>
          <w:color w:val="231F20"/>
        </w:rPr>
        <w:t>Security</w:t>
      </w:r>
      <w:r>
        <w:rPr>
          <w:color w:val="231F20"/>
          <w:spacing w:val="-8"/>
        </w:rPr>
        <w:t xml:space="preserve"> </w:t>
      </w:r>
      <w:r>
        <w:rPr>
          <w:color w:val="231F20"/>
        </w:rPr>
        <w:t>Income</w:t>
      </w:r>
      <w:r>
        <w:rPr>
          <w:color w:val="231F20"/>
          <w:spacing w:val="-8"/>
        </w:rPr>
        <w:t xml:space="preserve"> </w:t>
      </w:r>
      <w:r>
        <w:rPr>
          <w:color w:val="231F20"/>
        </w:rPr>
        <w:t>(SSI),</w:t>
      </w:r>
      <w:r>
        <w:rPr>
          <w:color w:val="231F20"/>
          <w:spacing w:val="-8"/>
        </w:rPr>
        <w:t xml:space="preserve"> </w:t>
      </w:r>
      <w:r>
        <w:rPr>
          <w:color w:val="231F20"/>
        </w:rPr>
        <w:t>and disregards marital status when calculating the SSI benefit amount, for an adult who has a diagnosed intellectual or developmental disability. (SSI is a federal income</w:t>
      </w:r>
      <w:r>
        <w:rPr>
          <w:color w:val="231F20"/>
          <w:spacing w:val="-9"/>
        </w:rPr>
        <w:t xml:space="preserve"> </w:t>
      </w:r>
      <w:r>
        <w:rPr>
          <w:color w:val="231F20"/>
        </w:rPr>
        <w:t>supplement</w:t>
      </w:r>
      <w:r>
        <w:rPr>
          <w:color w:val="231F20"/>
          <w:spacing w:val="-9"/>
        </w:rPr>
        <w:t xml:space="preserve"> </w:t>
      </w:r>
      <w:r>
        <w:rPr>
          <w:color w:val="231F20"/>
        </w:rPr>
        <w:t>program</w:t>
      </w:r>
      <w:r>
        <w:rPr>
          <w:color w:val="231F20"/>
          <w:spacing w:val="-9"/>
        </w:rPr>
        <w:t xml:space="preserve"> </w:t>
      </w:r>
      <w:r>
        <w:rPr>
          <w:color w:val="231F20"/>
        </w:rPr>
        <w:t>designed</w:t>
      </w:r>
      <w:r>
        <w:rPr>
          <w:color w:val="231F20"/>
          <w:spacing w:val="-9"/>
        </w:rPr>
        <w:t xml:space="preserve"> </w:t>
      </w:r>
      <w:r>
        <w:rPr>
          <w:color w:val="231F20"/>
        </w:rPr>
        <w:t>to</w:t>
      </w:r>
      <w:r>
        <w:rPr>
          <w:color w:val="231F20"/>
          <w:spacing w:val="-9"/>
        </w:rPr>
        <w:t xml:space="preserve"> </w:t>
      </w:r>
      <w:r>
        <w:rPr>
          <w:color w:val="231F20"/>
        </w:rPr>
        <w:t>help</w:t>
      </w:r>
      <w:r>
        <w:rPr>
          <w:color w:val="231F20"/>
          <w:spacing w:val="-9"/>
        </w:rPr>
        <w:t xml:space="preserve"> </w:t>
      </w:r>
      <w:r>
        <w:rPr>
          <w:color w:val="231F20"/>
        </w:rPr>
        <w:t>aged,</w:t>
      </w:r>
      <w:r>
        <w:rPr>
          <w:color w:val="231F20"/>
          <w:spacing w:val="-9"/>
        </w:rPr>
        <w:t xml:space="preserve"> </w:t>
      </w:r>
      <w:r>
        <w:rPr>
          <w:color w:val="231F20"/>
        </w:rPr>
        <w:t>blind,</w:t>
      </w:r>
      <w:r>
        <w:rPr>
          <w:color w:val="231F20"/>
          <w:spacing w:val="-9"/>
        </w:rPr>
        <w:t xml:space="preserve"> </w:t>
      </w:r>
      <w:r>
        <w:rPr>
          <w:color w:val="231F20"/>
        </w:rPr>
        <w:t>and</w:t>
      </w:r>
      <w:r>
        <w:rPr>
          <w:color w:val="231F20"/>
          <w:spacing w:val="-9"/>
        </w:rPr>
        <w:t xml:space="preserve"> </w:t>
      </w:r>
      <w:r>
        <w:rPr>
          <w:color w:val="231F20"/>
        </w:rPr>
        <w:t>disabled</w:t>
      </w:r>
      <w:r>
        <w:rPr>
          <w:color w:val="231F20"/>
          <w:spacing w:val="-9"/>
        </w:rPr>
        <w:t xml:space="preserve"> </w:t>
      </w:r>
      <w:r>
        <w:rPr>
          <w:color w:val="231F20"/>
        </w:rPr>
        <w:t>individuals with limited income and resources meet basic needs.)</w:t>
      </w:r>
    </w:p>
    <w:p w14:paraId="6A6ADBDB" w14:textId="61ED87BC" w:rsidR="00F70C8D" w:rsidRDefault="00F70C8D" w:rsidP="00F70C8D">
      <w:pPr>
        <w:pStyle w:val="BodyText"/>
        <w:spacing w:line="216" w:lineRule="auto"/>
        <w:ind w:right="250"/>
      </w:pPr>
      <w:r>
        <w:rPr>
          <w:color w:val="231F20"/>
        </w:rPr>
        <w:t>Maximizing Outcomes for Moms through Medicaid Improvement and Enhancement of Services Act or the MOMMIES Act; H.R.3063 117th Congress; Sponsor: Ayanna Pressley [D-MA]: This bill establishes a series of programs and requirements under Medicaid and the Children’s Health Insurance Program (CHIP) relating to maternal health. For example, the bill expands eligibility for coverage under Medicaid and CHIP from 60 days to one year after the last day of pregnancy and requires such coverage to include oral health services. The bill also establishes</w:t>
      </w:r>
      <w:r>
        <w:rPr>
          <w:color w:val="231F20"/>
          <w:spacing w:val="-14"/>
        </w:rPr>
        <w:t xml:space="preserve"> </w:t>
      </w:r>
      <w:r>
        <w:rPr>
          <w:color w:val="231F20"/>
        </w:rPr>
        <w:t>a</w:t>
      </w:r>
      <w:r>
        <w:rPr>
          <w:color w:val="231F20"/>
          <w:spacing w:val="-14"/>
        </w:rPr>
        <w:t xml:space="preserve"> </w:t>
      </w:r>
      <w:r>
        <w:rPr>
          <w:color w:val="231F20"/>
        </w:rPr>
        <w:t>demonstration</w:t>
      </w:r>
      <w:r>
        <w:rPr>
          <w:color w:val="231F20"/>
          <w:spacing w:val="-14"/>
        </w:rPr>
        <w:t xml:space="preserve"> </w:t>
      </w:r>
      <w:r>
        <w:rPr>
          <w:color w:val="231F20"/>
        </w:rPr>
        <w:t>program</w:t>
      </w:r>
      <w:r>
        <w:rPr>
          <w:color w:val="231F20"/>
          <w:spacing w:val="-13"/>
        </w:rPr>
        <w:t xml:space="preserve"> </w:t>
      </w:r>
      <w:r>
        <w:rPr>
          <w:color w:val="231F20"/>
        </w:rPr>
        <w:t>in</w:t>
      </w:r>
      <w:r>
        <w:rPr>
          <w:color w:val="231F20"/>
          <w:spacing w:val="-14"/>
        </w:rPr>
        <w:t xml:space="preserve"> </w:t>
      </w:r>
      <w:r>
        <w:rPr>
          <w:color w:val="231F20"/>
        </w:rPr>
        <w:t>which</w:t>
      </w:r>
      <w:r>
        <w:rPr>
          <w:color w:val="231F20"/>
          <w:spacing w:val="-14"/>
        </w:rPr>
        <w:t xml:space="preserve"> </w:t>
      </w:r>
      <w:r>
        <w:rPr>
          <w:color w:val="231F20"/>
        </w:rPr>
        <w:t>states</w:t>
      </w:r>
      <w:r>
        <w:rPr>
          <w:color w:val="231F20"/>
          <w:spacing w:val="-13"/>
        </w:rPr>
        <w:t xml:space="preserve"> </w:t>
      </w:r>
      <w:r>
        <w:rPr>
          <w:color w:val="231F20"/>
        </w:rPr>
        <w:t>receive</w:t>
      </w:r>
      <w:r>
        <w:rPr>
          <w:color w:val="231F20"/>
          <w:spacing w:val="-14"/>
        </w:rPr>
        <w:t xml:space="preserve"> </w:t>
      </w:r>
      <w:r>
        <w:rPr>
          <w:color w:val="231F20"/>
        </w:rPr>
        <w:t>grants</w:t>
      </w:r>
      <w:r>
        <w:rPr>
          <w:color w:val="231F20"/>
          <w:spacing w:val="-14"/>
        </w:rPr>
        <w:t xml:space="preserve"> </w:t>
      </w:r>
      <w:r>
        <w:rPr>
          <w:color w:val="231F20"/>
        </w:rPr>
        <w:t>to</w:t>
      </w:r>
      <w:r>
        <w:rPr>
          <w:color w:val="231F20"/>
          <w:spacing w:val="-13"/>
        </w:rPr>
        <w:t xml:space="preserve"> </w:t>
      </w:r>
      <w:r>
        <w:rPr>
          <w:color w:val="231F20"/>
        </w:rPr>
        <w:t>implement or expand models for maternity care homes that provide services to Medicaid</w:t>
      </w:r>
      <w:r>
        <w:rPr>
          <w:color w:val="231F20"/>
          <w:spacing w:val="40"/>
        </w:rPr>
        <w:t xml:space="preserve"> </w:t>
      </w:r>
      <w:r>
        <w:rPr>
          <w:color w:val="231F20"/>
        </w:rPr>
        <w:t>or CHIP beneficiaries. The Government Accountability Office must report on (1) gaps in coverage under Medicaid and CHIP for pregnant and postpartum women, and (2) the use of telehealth by state Medicaid programs to increase access to maternity care.</w:t>
      </w:r>
    </w:p>
    <w:p w14:paraId="2DA8C82D" w14:textId="77777777" w:rsidR="00026A5C" w:rsidRDefault="00F70C8D" w:rsidP="00026A5C">
      <w:pPr>
        <w:pStyle w:val="BodyText"/>
        <w:spacing w:before="101" w:line="216" w:lineRule="auto"/>
        <w:ind w:right="250"/>
      </w:pPr>
      <w:r>
        <w:rPr>
          <w:color w:val="231F20"/>
        </w:rPr>
        <w:t>Medicaid</w:t>
      </w:r>
      <w:r>
        <w:rPr>
          <w:color w:val="231F20"/>
          <w:spacing w:val="-1"/>
        </w:rPr>
        <w:t xml:space="preserve"> </w:t>
      </w:r>
      <w:r>
        <w:rPr>
          <w:color w:val="231F20"/>
        </w:rPr>
        <w:t>Bump</w:t>
      </w:r>
      <w:r>
        <w:rPr>
          <w:color w:val="231F20"/>
          <w:spacing w:val="2"/>
        </w:rPr>
        <w:t xml:space="preserve"> </w:t>
      </w:r>
      <w:r>
        <w:rPr>
          <w:color w:val="231F20"/>
        </w:rPr>
        <w:t>Act;</w:t>
      </w:r>
      <w:r>
        <w:rPr>
          <w:color w:val="231F20"/>
          <w:spacing w:val="1"/>
        </w:rPr>
        <w:t xml:space="preserve"> </w:t>
      </w:r>
      <w:r>
        <w:rPr>
          <w:color w:val="231F20"/>
        </w:rPr>
        <w:t>S.1727</w:t>
      </w:r>
      <w:r>
        <w:rPr>
          <w:color w:val="231F20"/>
          <w:spacing w:val="1"/>
        </w:rPr>
        <w:t xml:space="preserve"> </w:t>
      </w:r>
      <w:r>
        <w:rPr>
          <w:color w:val="231F20"/>
        </w:rPr>
        <w:t>117th</w:t>
      </w:r>
      <w:r>
        <w:rPr>
          <w:color w:val="231F20"/>
          <w:spacing w:val="1"/>
        </w:rPr>
        <w:t xml:space="preserve"> </w:t>
      </w:r>
      <w:r>
        <w:rPr>
          <w:color w:val="231F20"/>
        </w:rPr>
        <w:t>Congress;</w:t>
      </w:r>
      <w:r>
        <w:rPr>
          <w:color w:val="231F20"/>
          <w:spacing w:val="2"/>
        </w:rPr>
        <w:t xml:space="preserve"> </w:t>
      </w:r>
      <w:r>
        <w:rPr>
          <w:color w:val="231F20"/>
        </w:rPr>
        <w:t>Sponsor:</w:t>
      </w:r>
      <w:r>
        <w:rPr>
          <w:color w:val="231F20"/>
          <w:spacing w:val="1"/>
        </w:rPr>
        <w:t xml:space="preserve"> </w:t>
      </w:r>
      <w:r>
        <w:rPr>
          <w:color w:val="231F20"/>
        </w:rPr>
        <w:t>Tina</w:t>
      </w:r>
      <w:r>
        <w:rPr>
          <w:color w:val="231F20"/>
          <w:spacing w:val="2"/>
        </w:rPr>
        <w:t xml:space="preserve"> </w:t>
      </w:r>
      <w:r>
        <w:rPr>
          <w:color w:val="231F20"/>
        </w:rPr>
        <w:t>Smith</w:t>
      </w:r>
      <w:r>
        <w:rPr>
          <w:color w:val="231F20"/>
          <w:spacing w:val="2"/>
        </w:rPr>
        <w:t xml:space="preserve"> </w:t>
      </w:r>
      <w:r>
        <w:rPr>
          <w:color w:val="231F20"/>
        </w:rPr>
        <w:t>[D-MN]:</w:t>
      </w:r>
      <w:r>
        <w:rPr>
          <w:color w:val="231F20"/>
          <w:spacing w:val="2"/>
        </w:rPr>
        <w:t xml:space="preserve"> </w:t>
      </w:r>
      <w:r>
        <w:rPr>
          <w:color w:val="231F20"/>
        </w:rPr>
        <w:t>This</w:t>
      </w:r>
      <w:r>
        <w:rPr>
          <w:color w:val="231F20"/>
          <w:spacing w:val="3"/>
        </w:rPr>
        <w:t xml:space="preserve"> </w:t>
      </w:r>
      <w:r>
        <w:rPr>
          <w:color w:val="231F20"/>
          <w:spacing w:val="-4"/>
        </w:rPr>
        <w:t>bill</w:t>
      </w:r>
      <w:r w:rsidR="00026A5C">
        <w:rPr>
          <w:color w:val="231F20"/>
          <w:spacing w:val="-4"/>
        </w:rPr>
        <w:t xml:space="preserve"> </w:t>
      </w:r>
      <w:r w:rsidR="00026A5C">
        <w:rPr>
          <w:color w:val="231F20"/>
        </w:rPr>
        <w:t>increases</w:t>
      </w:r>
      <w:r w:rsidR="00026A5C">
        <w:rPr>
          <w:color w:val="231F20"/>
          <w:spacing w:val="-6"/>
        </w:rPr>
        <w:t xml:space="preserve"> </w:t>
      </w:r>
      <w:r w:rsidR="00026A5C">
        <w:rPr>
          <w:color w:val="231F20"/>
        </w:rPr>
        <w:t>the</w:t>
      </w:r>
      <w:r w:rsidR="00026A5C">
        <w:rPr>
          <w:color w:val="231F20"/>
          <w:spacing w:val="-6"/>
        </w:rPr>
        <w:t xml:space="preserve"> </w:t>
      </w:r>
      <w:r w:rsidR="00026A5C">
        <w:rPr>
          <w:color w:val="231F20"/>
        </w:rPr>
        <w:t>Medicaid</w:t>
      </w:r>
      <w:r w:rsidR="00026A5C">
        <w:rPr>
          <w:color w:val="231F20"/>
          <w:spacing w:val="-6"/>
        </w:rPr>
        <w:t xml:space="preserve"> </w:t>
      </w:r>
      <w:r w:rsidR="00026A5C">
        <w:rPr>
          <w:color w:val="231F20"/>
        </w:rPr>
        <w:t>federal</w:t>
      </w:r>
      <w:r w:rsidR="00026A5C">
        <w:rPr>
          <w:color w:val="231F20"/>
          <w:spacing w:val="-6"/>
        </w:rPr>
        <w:t xml:space="preserve"> </w:t>
      </w:r>
      <w:r w:rsidR="00026A5C">
        <w:rPr>
          <w:color w:val="231F20"/>
        </w:rPr>
        <w:t>matching</w:t>
      </w:r>
      <w:r w:rsidR="00026A5C">
        <w:rPr>
          <w:color w:val="231F20"/>
          <w:spacing w:val="-6"/>
        </w:rPr>
        <w:t xml:space="preserve"> </w:t>
      </w:r>
      <w:r w:rsidR="00026A5C">
        <w:rPr>
          <w:color w:val="231F20"/>
        </w:rPr>
        <w:t>rate,</w:t>
      </w:r>
      <w:r w:rsidR="00026A5C">
        <w:rPr>
          <w:color w:val="231F20"/>
          <w:spacing w:val="-6"/>
        </w:rPr>
        <w:t xml:space="preserve"> </w:t>
      </w:r>
      <w:r w:rsidR="00026A5C">
        <w:rPr>
          <w:color w:val="231F20"/>
        </w:rPr>
        <w:t>also</w:t>
      </w:r>
      <w:r w:rsidR="00026A5C">
        <w:rPr>
          <w:color w:val="231F20"/>
          <w:spacing w:val="-6"/>
        </w:rPr>
        <w:t xml:space="preserve"> </w:t>
      </w:r>
      <w:r w:rsidR="00026A5C">
        <w:rPr>
          <w:color w:val="231F20"/>
        </w:rPr>
        <w:t>known</w:t>
      </w:r>
      <w:r w:rsidR="00026A5C">
        <w:rPr>
          <w:color w:val="231F20"/>
          <w:spacing w:val="-6"/>
        </w:rPr>
        <w:t xml:space="preserve"> </w:t>
      </w:r>
      <w:r w:rsidR="00026A5C">
        <w:rPr>
          <w:color w:val="231F20"/>
        </w:rPr>
        <w:t>as</w:t>
      </w:r>
      <w:r w:rsidR="00026A5C">
        <w:rPr>
          <w:color w:val="231F20"/>
          <w:spacing w:val="-6"/>
        </w:rPr>
        <w:t xml:space="preserve"> </w:t>
      </w:r>
      <w:r w:rsidR="00026A5C">
        <w:rPr>
          <w:color w:val="231F20"/>
        </w:rPr>
        <w:t>the</w:t>
      </w:r>
      <w:r w:rsidR="00026A5C">
        <w:rPr>
          <w:color w:val="231F20"/>
          <w:spacing w:val="-6"/>
        </w:rPr>
        <w:t xml:space="preserve"> </w:t>
      </w:r>
      <w:r w:rsidR="00026A5C">
        <w:rPr>
          <w:color w:val="231F20"/>
        </w:rPr>
        <w:t>Federal</w:t>
      </w:r>
      <w:r w:rsidR="00026A5C">
        <w:rPr>
          <w:color w:val="231F20"/>
          <w:spacing w:val="-6"/>
        </w:rPr>
        <w:t xml:space="preserve"> </w:t>
      </w:r>
      <w:r w:rsidR="00026A5C">
        <w:rPr>
          <w:color w:val="231F20"/>
        </w:rPr>
        <w:t xml:space="preserve">Medical Assistance Percentage (FMAP), for </w:t>
      </w:r>
      <w:r w:rsidR="00026A5C">
        <w:rPr>
          <w:color w:val="231F20"/>
        </w:rPr>
        <w:lastRenderedPageBreak/>
        <w:t>behavioral health expenses that exceed prior levels (i.e., as of March 31, 2019). The Centers for Medicare &amp; Medicaid Services must</w:t>
      </w:r>
      <w:r w:rsidR="00026A5C">
        <w:rPr>
          <w:color w:val="231F20"/>
          <w:spacing w:val="-1"/>
        </w:rPr>
        <w:t xml:space="preserve"> </w:t>
      </w:r>
      <w:r w:rsidR="00026A5C">
        <w:rPr>
          <w:color w:val="231F20"/>
        </w:rPr>
        <w:t>specify</w:t>
      </w:r>
      <w:r w:rsidR="00026A5C">
        <w:rPr>
          <w:color w:val="231F20"/>
          <w:spacing w:val="-1"/>
        </w:rPr>
        <w:t xml:space="preserve"> </w:t>
      </w:r>
      <w:r w:rsidR="00026A5C">
        <w:rPr>
          <w:color w:val="231F20"/>
        </w:rPr>
        <w:t>which</w:t>
      </w:r>
      <w:r w:rsidR="00026A5C">
        <w:rPr>
          <w:color w:val="231F20"/>
          <w:spacing w:val="-1"/>
        </w:rPr>
        <w:t xml:space="preserve"> </w:t>
      </w:r>
      <w:r w:rsidR="00026A5C">
        <w:rPr>
          <w:color w:val="231F20"/>
        </w:rPr>
        <w:t>services</w:t>
      </w:r>
      <w:r w:rsidR="00026A5C">
        <w:rPr>
          <w:color w:val="231F20"/>
          <w:spacing w:val="-1"/>
        </w:rPr>
        <w:t xml:space="preserve"> </w:t>
      </w:r>
      <w:r w:rsidR="00026A5C">
        <w:rPr>
          <w:color w:val="231F20"/>
        </w:rPr>
        <w:t>are</w:t>
      </w:r>
      <w:r w:rsidR="00026A5C">
        <w:rPr>
          <w:color w:val="231F20"/>
          <w:spacing w:val="-1"/>
        </w:rPr>
        <w:t xml:space="preserve"> </w:t>
      </w:r>
      <w:r w:rsidR="00026A5C">
        <w:rPr>
          <w:color w:val="231F20"/>
        </w:rPr>
        <w:t>eligible</w:t>
      </w:r>
      <w:r w:rsidR="00026A5C">
        <w:rPr>
          <w:color w:val="231F20"/>
          <w:spacing w:val="-1"/>
        </w:rPr>
        <w:t xml:space="preserve"> </w:t>
      </w:r>
      <w:r w:rsidR="00026A5C">
        <w:rPr>
          <w:color w:val="231F20"/>
        </w:rPr>
        <w:t>for</w:t>
      </w:r>
      <w:r w:rsidR="00026A5C">
        <w:rPr>
          <w:color w:val="231F20"/>
          <w:spacing w:val="-1"/>
        </w:rPr>
        <w:t xml:space="preserve"> </w:t>
      </w:r>
      <w:r w:rsidR="00026A5C">
        <w:rPr>
          <w:color w:val="231F20"/>
        </w:rPr>
        <w:t>the</w:t>
      </w:r>
      <w:r w:rsidR="00026A5C">
        <w:rPr>
          <w:color w:val="231F20"/>
          <w:spacing w:val="-1"/>
        </w:rPr>
        <w:t xml:space="preserve"> </w:t>
      </w:r>
      <w:r w:rsidR="00026A5C">
        <w:rPr>
          <w:color w:val="231F20"/>
        </w:rPr>
        <w:t>increased</w:t>
      </w:r>
      <w:r w:rsidR="00026A5C">
        <w:rPr>
          <w:color w:val="231F20"/>
          <w:spacing w:val="-1"/>
        </w:rPr>
        <w:t xml:space="preserve"> </w:t>
      </w:r>
      <w:r w:rsidR="00026A5C">
        <w:rPr>
          <w:color w:val="231F20"/>
        </w:rPr>
        <w:t>FMAP.</w:t>
      </w:r>
      <w:r w:rsidR="00026A5C">
        <w:rPr>
          <w:color w:val="231F20"/>
          <w:spacing w:val="-1"/>
        </w:rPr>
        <w:t xml:space="preserve"> </w:t>
      </w:r>
      <w:r w:rsidR="00026A5C">
        <w:rPr>
          <w:color w:val="231F20"/>
        </w:rPr>
        <w:t>States</w:t>
      </w:r>
      <w:r w:rsidR="00026A5C">
        <w:rPr>
          <w:color w:val="231F20"/>
          <w:spacing w:val="-1"/>
        </w:rPr>
        <w:t xml:space="preserve"> </w:t>
      </w:r>
      <w:r w:rsidR="00026A5C">
        <w:rPr>
          <w:color w:val="231F20"/>
        </w:rPr>
        <w:t>must</w:t>
      </w:r>
      <w:r w:rsidR="00026A5C">
        <w:rPr>
          <w:color w:val="231F20"/>
          <w:spacing w:val="-1"/>
        </w:rPr>
        <w:t xml:space="preserve"> </w:t>
      </w:r>
      <w:r w:rsidR="00026A5C">
        <w:rPr>
          <w:color w:val="231F20"/>
        </w:rPr>
        <w:t>use funds</w:t>
      </w:r>
      <w:r w:rsidR="00026A5C">
        <w:rPr>
          <w:color w:val="231F20"/>
          <w:spacing w:val="-6"/>
        </w:rPr>
        <w:t xml:space="preserve"> </w:t>
      </w:r>
      <w:r w:rsidR="00026A5C">
        <w:rPr>
          <w:color w:val="231F20"/>
        </w:rPr>
        <w:t>to</w:t>
      </w:r>
      <w:r w:rsidR="00026A5C">
        <w:rPr>
          <w:color w:val="231F20"/>
          <w:spacing w:val="-6"/>
        </w:rPr>
        <w:t xml:space="preserve"> </w:t>
      </w:r>
      <w:r w:rsidR="00026A5C">
        <w:rPr>
          <w:color w:val="231F20"/>
        </w:rPr>
        <w:t>supplement</w:t>
      </w:r>
      <w:r w:rsidR="00026A5C">
        <w:rPr>
          <w:color w:val="231F20"/>
          <w:spacing w:val="-6"/>
        </w:rPr>
        <w:t xml:space="preserve"> </w:t>
      </w:r>
      <w:r w:rsidR="00026A5C">
        <w:rPr>
          <w:color w:val="231F20"/>
        </w:rPr>
        <w:t>state</w:t>
      </w:r>
      <w:r w:rsidR="00026A5C">
        <w:rPr>
          <w:color w:val="231F20"/>
          <w:spacing w:val="-6"/>
        </w:rPr>
        <w:t xml:space="preserve"> </w:t>
      </w:r>
      <w:r w:rsidR="00026A5C">
        <w:rPr>
          <w:color w:val="231F20"/>
        </w:rPr>
        <w:t>funding</w:t>
      </w:r>
      <w:r w:rsidR="00026A5C">
        <w:rPr>
          <w:color w:val="231F20"/>
          <w:spacing w:val="-6"/>
        </w:rPr>
        <w:t xml:space="preserve"> </w:t>
      </w:r>
      <w:r w:rsidR="00026A5C">
        <w:rPr>
          <w:color w:val="231F20"/>
        </w:rPr>
        <w:t>for</w:t>
      </w:r>
      <w:r w:rsidR="00026A5C">
        <w:rPr>
          <w:color w:val="231F20"/>
          <w:spacing w:val="-6"/>
        </w:rPr>
        <w:t xml:space="preserve"> </w:t>
      </w:r>
      <w:r w:rsidR="00026A5C">
        <w:rPr>
          <w:color w:val="231F20"/>
        </w:rPr>
        <w:t>programs</w:t>
      </w:r>
      <w:r w:rsidR="00026A5C">
        <w:rPr>
          <w:color w:val="231F20"/>
          <w:spacing w:val="-6"/>
        </w:rPr>
        <w:t xml:space="preserve"> </w:t>
      </w:r>
      <w:r w:rsidR="00026A5C">
        <w:rPr>
          <w:color w:val="231F20"/>
        </w:rPr>
        <w:t>in</w:t>
      </w:r>
      <w:r w:rsidR="00026A5C">
        <w:rPr>
          <w:color w:val="231F20"/>
          <w:spacing w:val="-6"/>
        </w:rPr>
        <w:t xml:space="preserve"> </w:t>
      </w:r>
      <w:r w:rsidR="00026A5C">
        <w:rPr>
          <w:color w:val="231F20"/>
        </w:rPr>
        <w:t>effect</w:t>
      </w:r>
      <w:r w:rsidR="00026A5C">
        <w:rPr>
          <w:color w:val="231F20"/>
          <w:spacing w:val="-6"/>
        </w:rPr>
        <w:t xml:space="preserve"> </w:t>
      </w:r>
      <w:r w:rsidR="00026A5C">
        <w:rPr>
          <w:color w:val="231F20"/>
        </w:rPr>
        <w:t>as</w:t>
      </w:r>
      <w:r w:rsidR="00026A5C">
        <w:rPr>
          <w:color w:val="231F20"/>
          <w:spacing w:val="-6"/>
        </w:rPr>
        <w:t xml:space="preserve"> </w:t>
      </w:r>
      <w:r w:rsidR="00026A5C">
        <w:rPr>
          <w:color w:val="231F20"/>
        </w:rPr>
        <w:t>of</w:t>
      </w:r>
      <w:r w:rsidR="00026A5C">
        <w:rPr>
          <w:color w:val="231F20"/>
          <w:spacing w:val="-6"/>
        </w:rPr>
        <w:t xml:space="preserve"> </w:t>
      </w:r>
      <w:r w:rsidR="00026A5C">
        <w:rPr>
          <w:color w:val="231F20"/>
        </w:rPr>
        <w:t>April</w:t>
      </w:r>
      <w:r w:rsidR="00026A5C">
        <w:rPr>
          <w:color w:val="231F20"/>
          <w:spacing w:val="-6"/>
        </w:rPr>
        <w:t xml:space="preserve"> </w:t>
      </w:r>
      <w:r w:rsidR="00026A5C">
        <w:rPr>
          <w:color w:val="231F20"/>
        </w:rPr>
        <w:t>1,</w:t>
      </w:r>
      <w:r w:rsidR="00026A5C">
        <w:rPr>
          <w:color w:val="231F20"/>
          <w:spacing w:val="-6"/>
        </w:rPr>
        <w:t xml:space="preserve"> </w:t>
      </w:r>
      <w:r w:rsidR="00026A5C">
        <w:rPr>
          <w:color w:val="231F20"/>
        </w:rPr>
        <w:t>2021,</w:t>
      </w:r>
      <w:r w:rsidR="00026A5C">
        <w:rPr>
          <w:color w:val="231F20"/>
          <w:spacing w:val="-6"/>
        </w:rPr>
        <w:t xml:space="preserve"> </w:t>
      </w:r>
      <w:r w:rsidR="00026A5C">
        <w:rPr>
          <w:color w:val="231F20"/>
        </w:rPr>
        <w:t>and to increase the capacity, efficiency, and quality of services.</w:t>
      </w:r>
    </w:p>
    <w:p w14:paraId="3FE335B2" w14:textId="707D23A4" w:rsidR="00F70C8D" w:rsidRDefault="00F70C8D" w:rsidP="00F70C8D">
      <w:pPr>
        <w:pStyle w:val="BodyText"/>
        <w:spacing w:line="216" w:lineRule="auto"/>
        <w:ind w:right="249"/>
      </w:pPr>
      <w:r>
        <w:rPr>
          <w:color w:val="231F20"/>
        </w:rPr>
        <w:t>Medicaid</w:t>
      </w:r>
      <w:r>
        <w:rPr>
          <w:color w:val="231F20"/>
          <w:spacing w:val="-5"/>
        </w:rPr>
        <w:t xml:space="preserve"> </w:t>
      </w:r>
      <w:r>
        <w:rPr>
          <w:color w:val="231F20"/>
        </w:rPr>
        <w:t>Dental</w:t>
      </w:r>
      <w:r>
        <w:rPr>
          <w:color w:val="231F20"/>
          <w:spacing w:val="-5"/>
        </w:rPr>
        <w:t xml:space="preserve"> </w:t>
      </w:r>
      <w:r>
        <w:rPr>
          <w:color w:val="231F20"/>
        </w:rPr>
        <w:t>Benefit</w:t>
      </w:r>
      <w:r>
        <w:rPr>
          <w:color w:val="231F20"/>
          <w:spacing w:val="-5"/>
        </w:rPr>
        <w:t xml:space="preserve"> </w:t>
      </w:r>
      <w:r>
        <w:rPr>
          <w:color w:val="231F20"/>
        </w:rPr>
        <w:t>Act;</w:t>
      </w:r>
      <w:r>
        <w:rPr>
          <w:color w:val="231F20"/>
          <w:spacing w:val="-5"/>
        </w:rPr>
        <w:t xml:space="preserve"> </w:t>
      </w:r>
      <w:r>
        <w:rPr>
          <w:color w:val="231F20"/>
        </w:rPr>
        <w:t>H.R.4439</w:t>
      </w:r>
      <w:r>
        <w:rPr>
          <w:color w:val="231F20"/>
          <w:spacing w:val="-5"/>
        </w:rPr>
        <w:t xml:space="preserve"> </w:t>
      </w:r>
      <w:r>
        <w:rPr>
          <w:color w:val="231F20"/>
        </w:rPr>
        <w:t>117th</w:t>
      </w:r>
      <w:r>
        <w:rPr>
          <w:color w:val="231F20"/>
          <w:spacing w:val="-5"/>
        </w:rPr>
        <w:t xml:space="preserve"> </w:t>
      </w:r>
      <w:r>
        <w:rPr>
          <w:color w:val="231F20"/>
        </w:rPr>
        <w:t>Congress;</w:t>
      </w:r>
      <w:r>
        <w:rPr>
          <w:color w:val="231F20"/>
          <w:spacing w:val="-5"/>
        </w:rPr>
        <w:t xml:space="preserve"> </w:t>
      </w:r>
      <w:r>
        <w:rPr>
          <w:color w:val="231F20"/>
        </w:rPr>
        <w:t>Sponsor:</w:t>
      </w:r>
      <w:r>
        <w:rPr>
          <w:color w:val="231F20"/>
          <w:spacing w:val="-5"/>
        </w:rPr>
        <w:t xml:space="preserve"> </w:t>
      </w:r>
      <w:r>
        <w:rPr>
          <w:color w:val="231F20"/>
        </w:rPr>
        <w:t>Nanette</w:t>
      </w:r>
      <w:r>
        <w:rPr>
          <w:color w:val="231F20"/>
          <w:spacing w:val="-5"/>
        </w:rPr>
        <w:t xml:space="preserve"> </w:t>
      </w:r>
      <w:r>
        <w:rPr>
          <w:color w:val="231F20"/>
        </w:rPr>
        <w:t>Barragan [D-CA]:</w:t>
      </w:r>
      <w:r>
        <w:rPr>
          <w:color w:val="231F20"/>
          <w:spacing w:val="-11"/>
        </w:rPr>
        <w:t xml:space="preserve"> </w:t>
      </w:r>
      <w:r>
        <w:rPr>
          <w:color w:val="231F20"/>
        </w:rPr>
        <w:t>This</w:t>
      </w:r>
      <w:r>
        <w:rPr>
          <w:color w:val="231F20"/>
          <w:spacing w:val="-11"/>
        </w:rPr>
        <w:t xml:space="preserve"> </w:t>
      </w:r>
      <w:r>
        <w:rPr>
          <w:color w:val="231F20"/>
        </w:rPr>
        <w:t>bill</w:t>
      </w:r>
      <w:r>
        <w:rPr>
          <w:color w:val="231F20"/>
          <w:spacing w:val="-11"/>
        </w:rPr>
        <w:t xml:space="preserve"> </w:t>
      </w:r>
      <w:r>
        <w:rPr>
          <w:color w:val="231F20"/>
        </w:rPr>
        <w:t>requires</w:t>
      </w:r>
      <w:r>
        <w:rPr>
          <w:color w:val="231F20"/>
          <w:spacing w:val="-11"/>
        </w:rPr>
        <w:t xml:space="preserve"> </w:t>
      </w:r>
      <w:r>
        <w:rPr>
          <w:color w:val="231F20"/>
        </w:rPr>
        <w:t>state</w:t>
      </w:r>
      <w:r>
        <w:rPr>
          <w:color w:val="231F20"/>
          <w:spacing w:val="-11"/>
        </w:rPr>
        <w:t xml:space="preserve"> </w:t>
      </w:r>
      <w:r>
        <w:rPr>
          <w:color w:val="231F20"/>
        </w:rPr>
        <w:t>Medicaid</w:t>
      </w:r>
      <w:r>
        <w:rPr>
          <w:color w:val="231F20"/>
          <w:spacing w:val="-11"/>
        </w:rPr>
        <w:t xml:space="preserve"> </w:t>
      </w:r>
      <w:r>
        <w:rPr>
          <w:color w:val="231F20"/>
        </w:rPr>
        <w:t>programs</w:t>
      </w:r>
      <w:r>
        <w:rPr>
          <w:color w:val="231F20"/>
          <w:spacing w:val="-11"/>
        </w:rPr>
        <w:t xml:space="preserve"> </w:t>
      </w:r>
      <w:r>
        <w:rPr>
          <w:color w:val="231F20"/>
        </w:rPr>
        <w:t>to</w:t>
      </w:r>
      <w:r>
        <w:rPr>
          <w:color w:val="231F20"/>
          <w:spacing w:val="-11"/>
        </w:rPr>
        <w:t xml:space="preserve"> </w:t>
      </w:r>
      <w:r>
        <w:rPr>
          <w:color w:val="231F20"/>
        </w:rPr>
        <w:t>cover</w:t>
      </w:r>
      <w:r>
        <w:rPr>
          <w:color w:val="231F20"/>
          <w:spacing w:val="-11"/>
        </w:rPr>
        <w:t xml:space="preserve"> </w:t>
      </w:r>
      <w:r>
        <w:rPr>
          <w:color w:val="231F20"/>
        </w:rPr>
        <w:t>dental</w:t>
      </w:r>
      <w:r>
        <w:rPr>
          <w:color w:val="231F20"/>
          <w:spacing w:val="-11"/>
        </w:rPr>
        <w:t xml:space="preserve"> </w:t>
      </w:r>
      <w:r>
        <w:rPr>
          <w:color w:val="231F20"/>
        </w:rPr>
        <w:t>and</w:t>
      </w:r>
      <w:r>
        <w:rPr>
          <w:color w:val="231F20"/>
          <w:spacing w:val="-11"/>
        </w:rPr>
        <w:t xml:space="preserve"> </w:t>
      </w:r>
      <w:r>
        <w:rPr>
          <w:color w:val="231F20"/>
        </w:rPr>
        <w:t>oral</w:t>
      </w:r>
      <w:r>
        <w:rPr>
          <w:color w:val="231F20"/>
          <w:spacing w:val="-11"/>
        </w:rPr>
        <w:t xml:space="preserve"> </w:t>
      </w:r>
      <w:r>
        <w:rPr>
          <w:color w:val="231F20"/>
        </w:rPr>
        <w:t>health services for adults. It also increases the Federal Medical Assistance Percentage (i.e.,</w:t>
      </w:r>
      <w:r>
        <w:rPr>
          <w:color w:val="231F20"/>
          <w:spacing w:val="-4"/>
        </w:rPr>
        <w:t xml:space="preserve"> </w:t>
      </w:r>
      <w:r>
        <w:rPr>
          <w:color w:val="231F20"/>
        </w:rPr>
        <w:t>federal</w:t>
      </w:r>
      <w:r>
        <w:rPr>
          <w:color w:val="231F20"/>
          <w:spacing w:val="-4"/>
        </w:rPr>
        <w:t xml:space="preserve"> </w:t>
      </w:r>
      <w:r>
        <w:rPr>
          <w:color w:val="231F20"/>
        </w:rPr>
        <w:t>matching</w:t>
      </w:r>
      <w:r>
        <w:rPr>
          <w:color w:val="231F20"/>
          <w:spacing w:val="-4"/>
        </w:rPr>
        <w:t xml:space="preserve"> </w:t>
      </w:r>
      <w:r>
        <w:rPr>
          <w:color w:val="231F20"/>
        </w:rPr>
        <w:t>rate)</w:t>
      </w:r>
      <w:r>
        <w:rPr>
          <w:color w:val="231F20"/>
          <w:spacing w:val="-4"/>
        </w:rPr>
        <w:t xml:space="preserve"> </w:t>
      </w:r>
      <w:r>
        <w:rPr>
          <w:color w:val="231F20"/>
        </w:rPr>
        <w:t>for</w:t>
      </w:r>
      <w:r>
        <w:rPr>
          <w:color w:val="231F20"/>
          <w:spacing w:val="-4"/>
        </w:rPr>
        <w:t xml:space="preserve"> </w:t>
      </w:r>
      <w:r>
        <w:rPr>
          <w:color w:val="231F20"/>
        </w:rPr>
        <w:t>such</w:t>
      </w:r>
      <w:r>
        <w:rPr>
          <w:color w:val="231F20"/>
          <w:spacing w:val="-4"/>
        </w:rPr>
        <w:t xml:space="preserve"> </w:t>
      </w:r>
      <w:r>
        <w:rPr>
          <w:color w:val="231F20"/>
        </w:rPr>
        <w:t>services.</w:t>
      </w:r>
      <w:r>
        <w:rPr>
          <w:color w:val="231F20"/>
          <w:spacing w:val="-4"/>
        </w:rPr>
        <w:t xml:space="preserve"> </w:t>
      </w:r>
      <w:r>
        <w:rPr>
          <w:color w:val="231F20"/>
        </w:rPr>
        <w:t>The</w:t>
      </w:r>
      <w:r>
        <w:rPr>
          <w:color w:val="231F20"/>
          <w:spacing w:val="-4"/>
        </w:rPr>
        <w:t xml:space="preserve"> </w:t>
      </w:r>
      <w:r>
        <w:rPr>
          <w:color w:val="231F20"/>
        </w:rPr>
        <w:t>Centers</w:t>
      </w:r>
      <w:r>
        <w:rPr>
          <w:color w:val="231F20"/>
          <w:spacing w:val="-4"/>
        </w:rPr>
        <w:t xml:space="preserve"> </w:t>
      </w:r>
      <w:r>
        <w:rPr>
          <w:color w:val="231F20"/>
        </w:rPr>
        <w:t>for</w:t>
      </w:r>
      <w:r>
        <w:rPr>
          <w:color w:val="231F20"/>
          <w:spacing w:val="-4"/>
        </w:rPr>
        <w:t xml:space="preserve"> </w:t>
      </w:r>
      <w:r>
        <w:rPr>
          <w:color w:val="231F20"/>
        </w:rPr>
        <w:t>Medicare</w:t>
      </w:r>
      <w:r>
        <w:rPr>
          <w:color w:val="231F20"/>
          <w:spacing w:val="-4"/>
        </w:rPr>
        <w:t xml:space="preserve"> </w:t>
      </w:r>
      <w:r>
        <w:rPr>
          <w:color w:val="231F20"/>
        </w:rPr>
        <w:t>&amp;</w:t>
      </w:r>
      <w:r>
        <w:rPr>
          <w:color w:val="231F20"/>
          <w:spacing w:val="-4"/>
        </w:rPr>
        <w:t xml:space="preserve"> </w:t>
      </w:r>
      <w:r>
        <w:rPr>
          <w:color w:val="231F20"/>
        </w:rPr>
        <w:t>Medicaid Services must develop oral health quality and equity measures and conduct outreach relating to such coverage. Additionally, the Medicaid and Children’s Health Insurance Program (CHIP) Payment and Access Commission must report on specified information relating to adult oral health care.</w:t>
      </w:r>
    </w:p>
    <w:p w14:paraId="0A8FB932" w14:textId="407B6480" w:rsidR="00F70C8D" w:rsidRDefault="00F70C8D" w:rsidP="00F70C8D">
      <w:pPr>
        <w:pStyle w:val="BodyText"/>
        <w:spacing w:line="216" w:lineRule="auto"/>
        <w:ind w:right="249"/>
      </w:pPr>
      <w:r>
        <w:rPr>
          <w:color w:val="231F20"/>
        </w:rPr>
        <w:t xml:space="preserve">Medicaid Saves Lives Act; H.R.4595 117th Congress; Sponsor: Carolyn </w:t>
      </w:r>
      <w:proofErr w:type="spellStart"/>
      <w:r>
        <w:rPr>
          <w:color w:val="231F20"/>
        </w:rPr>
        <w:t>Bourdeauz</w:t>
      </w:r>
      <w:proofErr w:type="spellEnd"/>
      <w:r>
        <w:rPr>
          <w:color w:val="231F20"/>
        </w:rPr>
        <w:t xml:space="preserve"> [D-GA]: This bill requires and provides funds for the Department of Health and Human</w:t>
      </w:r>
      <w:r>
        <w:rPr>
          <w:color w:val="231F20"/>
          <w:spacing w:val="-11"/>
        </w:rPr>
        <w:t xml:space="preserve"> </w:t>
      </w:r>
      <w:r>
        <w:rPr>
          <w:color w:val="231F20"/>
        </w:rPr>
        <w:t>Services</w:t>
      </w:r>
      <w:r>
        <w:rPr>
          <w:color w:val="231F20"/>
          <w:spacing w:val="-11"/>
        </w:rPr>
        <w:t xml:space="preserve"> </w:t>
      </w:r>
      <w:r>
        <w:rPr>
          <w:color w:val="231F20"/>
        </w:rPr>
        <w:t>to</w:t>
      </w:r>
      <w:r>
        <w:rPr>
          <w:color w:val="231F20"/>
          <w:spacing w:val="-11"/>
        </w:rPr>
        <w:t xml:space="preserve"> </w:t>
      </w:r>
      <w:r>
        <w:rPr>
          <w:color w:val="231F20"/>
        </w:rPr>
        <w:t>establish</w:t>
      </w:r>
      <w:r>
        <w:rPr>
          <w:color w:val="231F20"/>
          <w:spacing w:val="-10"/>
        </w:rPr>
        <w:t xml:space="preserve"> </w:t>
      </w:r>
      <w:r>
        <w:rPr>
          <w:color w:val="231F20"/>
        </w:rPr>
        <w:t>a</w:t>
      </w:r>
      <w:r>
        <w:rPr>
          <w:color w:val="231F20"/>
          <w:spacing w:val="-11"/>
        </w:rPr>
        <w:t xml:space="preserve"> </w:t>
      </w:r>
      <w:r>
        <w:rPr>
          <w:color w:val="231F20"/>
        </w:rPr>
        <w:t>program</w:t>
      </w:r>
      <w:r>
        <w:rPr>
          <w:color w:val="231F20"/>
          <w:spacing w:val="-11"/>
        </w:rPr>
        <w:t xml:space="preserve"> </w:t>
      </w:r>
      <w:r>
        <w:rPr>
          <w:color w:val="231F20"/>
        </w:rPr>
        <w:t>that</w:t>
      </w:r>
      <w:r>
        <w:rPr>
          <w:color w:val="231F20"/>
          <w:spacing w:val="-11"/>
        </w:rPr>
        <w:t xml:space="preserve"> </w:t>
      </w:r>
      <w:r>
        <w:rPr>
          <w:color w:val="231F20"/>
        </w:rPr>
        <w:t>provides</w:t>
      </w:r>
      <w:r>
        <w:rPr>
          <w:color w:val="231F20"/>
          <w:spacing w:val="-11"/>
        </w:rPr>
        <w:t xml:space="preserve"> </w:t>
      </w:r>
      <w:r>
        <w:rPr>
          <w:color w:val="231F20"/>
        </w:rPr>
        <w:t>health</w:t>
      </w:r>
      <w:r>
        <w:rPr>
          <w:color w:val="231F20"/>
          <w:spacing w:val="-11"/>
        </w:rPr>
        <w:t xml:space="preserve"> </w:t>
      </w:r>
      <w:r>
        <w:rPr>
          <w:color w:val="231F20"/>
        </w:rPr>
        <w:t>benefits</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Medicaid expansion population in states that have not expanded Medicaid. Specifically, the program must provide coverage for individuals who are newly eligible for</w:t>
      </w:r>
      <w:r>
        <w:rPr>
          <w:color w:val="231F20"/>
          <w:spacing w:val="-8"/>
        </w:rPr>
        <w:t xml:space="preserve"> </w:t>
      </w:r>
      <w:r>
        <w:rPr>
          <w:color w:val="231F20"/>
        </w:rPr>
        <w:t>Medicaid</w:t>
      </w:r>
      <w:r>
        <w:rPr>
          <w:color w:val="231F20"/>
          <w:spacing w:val="-8"/>
        </w:rPr>
        <w:t xml:space="preserve"> </w:t>
      </w:r>
      <w:r>
        <w:rPr>
          <w:color w:val="231F20"/>
        </w:rPr>
        <w:t>under</w:t>
      </w:r>
      <w:r>
        <w:rPr>
          <w:color w:val="231F20"/>
          <w:spacing w:val="-9"/>
        </w:rPr>
        <w:t xml:space="preserve"> </w:t>
      </w:r>
      <w:r>
        <w:rPr>
          <w:color w:val="231F20"/>
        </w:rPr>
        <w:t>the</w:t>
      </w:r>
      <w:r>
        <w:rPr>
          <w:color w:val="231F20"/>
          <w:spacing w:val="-8"/>
        </w:rPr>
        <w:t xml:space="preserve"> </w:t>
      </w:r>
      <w:r>
        <w:rPr>
          <w:color w:val="231F20"/>
        </w:rPr>
        <w:t>Patient</w:t>
      </w:r>
      <w:r>
        <w:rPr>
          <w:color w:val="231F20"/>
          <w:spacing w:val="-8"/>
        </w:rPr>
        <w:t xml:space="preserve"> </w:t>
      </w:r>
      <w:r>
        <w:rPr>
          <w:color w:val="231F20"/>
        </w:rPr>
        <w:t>Protection</w:t>
      </w:r>
      <w:r>
        <w:rPr>
          <w:color w:val="231F20"/>
          <w:spacing w:val="-9"/>
        </w:rPr>
        <w:t xml:space="preserve"> </w:t>
      </w:r>
      <w:r>
        <w:rPr>
          <w:color w:val="231F20"/>
        </w:rPr>
        <w:t>and</w:t>
      </w:r>
      <w:r>
        <w:rPr>
          <w:color w:val="231F20"/>
          <w:spacing w:val="-8"/>
        </w:rPr>
        <w:t xml:space="preserve"> </w:t>
      </w:r>
      <w:r>
        <w:rPr>
          <w:color w:val="231F20"/>
        </w:rPr>
        <w:t>Affordable</w:t>
      </w:r>
      <w:r>
        <w:rPr>
          <w:color w:val="231F20"/>
          <w:spacing w:val="-9"/>
        </w:rPr>
        <w:t xml:space="preserve"> </w:t>
      </w:r>
      <w:r>
        <w:rPr>
          <w:color w:val="231F20"/>
        </w:rPr>
        <w:t>Care</w:t>
      </w:r>
      <w:r>
        <w:rPr>
          <w:color w:val="231F20"/>
          <w:spacing w:val="-9"/>
        </w:rPr>
        <w:t xml:space="preserve"> </w:t>
      </w:r>
      <w:r>
        <w:rPr>
          <w:color w:val="231F20"/>
        </w:rPr>
        <w:t>Act</w:t>
      </w:r>
      <w:r>
        <w:rPr>
          <w:color w:val="231F20"/>
          <w:spacing w:val="-8"/>
        </w:rPr>
        <w:t xml:space="preserve"> </w:t>
      </w:r>
      <w:r>
        <w:rPr>
          <w:color w:val="231F20"/>
        </w:rPr>
        <w:t>(i.e.,</w:t>
      </w:r>
      <w:r>
        <w:rPr>
          <w:color w:val="231F20"/>
          <w:spacing w:val="-8"/>
        </w:rPr>
        <w:t xml:space="preserve"> </w:t>
      </w:r>
      <w:r>
        <w:rPr>
          <w:color w:val="231F20"/>
        </w:rPr>
        <w:t>the</w:t>
      </w:r>
      <w:r>
        <w:rPr>
          <w:color w:val="231F20"/>
          <w:spacing w:val="-8"/>
        </w:rPr>
        <w:t xml:space="preserve"> </w:t>
      </w:r>
      <w:r>
        <w:rPr>
          <w:color w:val="231F20"/>
        </w:rPr>
        <w:t>Medicaid expansion population) without premiums and in accordance with Medicaid</w:t>
      </w:r>
      <w:r>
        <w:rPr>
          <w:color w:val="231F20"/>
          <w:spacing w:val="-1"/>
        </w:rPr>
        <w:t xml:space="preserve"> </w:t>
      </w:r>
      <w:r>
        <w:rPr>
          <w:color w:val="231F20"/>
        </w:rPr>
        <w:t>cost-sharing</w:t>
      </w:r>
      <w:r>
        <w:rPr>
          <w:color w:val="231F20"/>
          <w:spacing w:val="-1"/>
        </w:rPr>
        <w:t xml:space="preserve"> </w:t>
      </w:r>
      <w:r>
        <w:rPr>
          <w:color w:val="231F20"/>
        </w:rPr>
        <w:t>and</w:t>
      </w:r>
      <w:r>
        <w:rPr>
          <w:color w:val="231F20"/>
          <w:spacing w:val="-1"/>
        </w:rPr>
        <w:t xml:space="preserve"> </w:t>
      </w:r>
      <w:r>
        <w:rPr>
          <w:color w:val="231F20"/>
        </w:rPr>
        <w:t>other</w:t>
      </w:r>
      <w:r>
        <w:rPr>
          <w:color w:val="231F20"/>
          <w:spacing w:val="-1"/>
        </w:rPr>
        <w:t xml:space="preserve"> </w:t>
      </w:r>
      <w:r>
        <w:rPr>
          <w:color w:val="231F20"/>
        </w:rPr>
        <w:t>requirements.</w:t>
      </w:r>
      <w:r>
        <w:rPr>
          <w:color w:val="231F20"/>
          <w:spacing w:val="-1"/>
        </w:rPr>
        <w:t xml:space="preserve"> </w:t>
      </w:r>
      <w:r>
        <w:rPr>
          <w:color w:val="231F20"/>
        </w:rPr>
        <w:t>The</w:t>
      </w:r>
      <w:r>
        <w:rPr>
          <w:color w:val="231F20"/>
          <w:spacing w:val="-1"/>
        </w:rPr>
        <w:t xml:space="preserve"> </w:t>
      </w:r>
      <w:r>
        <w:rPr>
          <w:color w:val="231F20"/>
        </w:rPr>
        <w:t>bill</w:t>
      </w:r>
      <w:r>
        <w:rPr>
          <w:color w:val="231F20"/>
          <w:spacing w:val="-1"/>
        </w:rPr>
        <w:t xml:space="preserve"> </w:t>
      </w:r>
      <w:r>
        <w:rPr>
          <w:color w:val="231F20"/>
        </w:rPr>
        <w:t>also</w:t>
      </w:r>
      <w:r>
        <w:rPr>
          <w:color w:val="231F20"/>
          <w:spacing w:val="-1"/>
        </w:rPr>
        <w:t xml:space="preserve"> </w:t>
      </w:r>
      <w:r>
        <w:rPr>
          <w:color w:val="231F20"/>
        </w:rPr>
        <w:t>extends</w:t>
      </w:r>
      <w:r>
        <w:rPr>
          <w:color w:val="231F20"/>
          <w:spacing w:val="-1"/>
        </w:rPr>
        <w:t xml:space="preserve"> </w:t>
      </w:r>
      <w:r>
        <w:rPr>
          <w:color w:val="231F20"/>
        </w:rPr>
        <w:t>and</w:t>
      </w:r>
      <w:r>
        <w:rPr>
          <w:color w:val="231F20"/>
          <w:spacing w:val="-1"/>
        </w:rPr>
        <w:t xml:space="preserve"> </w:t>
      </w:r>
      <w:r>
        <w:rPr>
          <w:color w:val="231F20"/>
        </w:rPr>
        <w:t>increases</w:t>
      </w:r>
      <w:r>
        <w:rPr>
          <w:color w:val="231F20"/>
          <w:spacing w:val="-1"/>
        </w:rPr>
        <w:t xml:space="preserve"> </w:t>
      </w:r>
      <w:r>
        <w:rPr>
          <w:color w:val="231F20"/>
        </w:rPr>
        <w:t>the temporarily</w:t>
      </w:r>
      <w:r>
        <w:rPr>
          <w:color w:val="231F20"/>
          <w:spacing w:val="-14"/>
        </w:rPr>
        <w:t xml:space="preserve"> </w:t>
      </w:r>
      <w:r>
        <w:rPr>
          <w:color w:val="231F20"/>
        </w:rPr>
        <w:t>enhanced</w:t>
      </w:r>
      <w:r>
        <w:rPr>
          <w:color w:val="231F20"/>
          <w:spacing w:val="-14"/>
        </w:rPr>
        <w:t xml:space="preserve"> </w:t>
      </w:r>
      <w:r>
        <w:rPr>
          <w:color w:val="231F20"/>
        </w:rPr>
        <w:t>Federal</w:t>
      </w:r>
      <w:r>
        <w:rPr>
          <w:color w:val="231F20"/>
          <w:spacing w:val="-14"/>
        </w:rPr>
        <w:t xml:space="preserve"> </w:t>
      </w:r>
      <w:r>
        <w:rPr>
          <w:color w:val="231F20"/>
        </w:rPr>
        <w:t>Medical</w:t>
      </w:r>
      <w:r>
        <w:rPr>
          <w:color w:val="231F20"/>
          <w:spacing w:val="-13"/>
        </w:rPr>
        <w:t xml:space="preserve"> </w:t>
      </w:r>
      <w:r>
        <w:rPr>
          <w:color w:val="231F20"/>
        </w:rPr>
        <w:t>Assistance</w:t>
      </w:r>
      <w:r>
        <w:rPr>
          <w:color w:val="231F20"/>
          <w:spacing w:val="-14"/>
        </w:rPr>
        <w:t xml:space="preserve"> </w:t>
      </w:r>
      <w:r>
        <w:rPr>
          <w:color w:val="231F20"/>
        </w:rPr>
        <w:t>Percentage</w:t>
      </w:r>
      <w:r>
        <w:rPr>
          <w:color w:val="231F20"/>
          <w:spacing w:val="-14"/>
        </w:rPr>
        <w:t xml:space="preserve"> </w:t>
      </w:r>
      <w:r>
        <w:rPr>
          <w:color w:val="231F20"/>
        </w:rPr>
        <w:t>(i.e.,</w:t>
      </w:r>
      <w:r>
        <w:rPr>
          <w:color w:val="231F20"/>
          <w:spacing w:val="-13"/>
        </w:rPr>
        <w:t xml:space="preserve"> </w:t>
      </w:r>
      <w:r>
        <w:rPr>
          <w:color w:val="231F20"/>
        </w:rPr>
        <w:t>federal</w:t>
      </w:r>
      <w:r>
        <w:rPr>
          <w:color w:val="231F20"/>
          <w:spacing w:val="-14"/>
        </w:rPr>
        <w:t xml:space="preserve"> </w:t>
      </w:r>
      <w:r>
        <w:rPr>
          <w:color w:val="231F20"/>
        </w:rPr>
        <w:t>matching</w:t>
      </w:r>
      <w:r>
        <w:rPr>
          <w:color w:val="231F20"/>
          <w:spacing w:val="-11"/>
        </w:rPr>
        <w:t xml:space="preserve"> </w:t>
      </w:r>
      <w:r>
        <w:rPr>
          <w:color w:val="231F20"/>
        </w:rPr>
        <w:t>rate)</w:t>
      </w:r>
      <w:r>
        <w:rPr>
          <w:color w:val="231F20"/>
          <w:spacing w:val="-11"/>
        </w:rPr>
        <w:t xml:space="preserve"> </w:t>
      </w:r>
      <w:r>
        <w:rPr>
          <w:color w:val="231F20"/>
        </w:rPr>
        <w:t>for</w:t>
      </w:r>
      <w:r>
        <w:rPr>
          <w:color w:val="231F20"/>
          <w:spacing w:val="-11"/>
        </w:rPr>
        <w:t xml:space="preserve"> </w:t>
      </w:r>
      <w:r>
        <w:rPr>
          <w:color w:val="231F20"/>
        </w:rPr>
        <w:t>states</w:t>
      </w:r>
      <w:r>
        <w:rPr>
          <w:color w:val="231F20"/>
          <w:spacing w:val="-11"/>
        </w:rPr>
        <w:t xml:space="preserve"> </w:t>
      </w:r>
      <w:r>
        <w:rPr>
          <w:color w:val="231F20"/>
        </w:rPr>
        <w:t>that</w:t>
      </w:r>
      <w:r>
        <w:rPr>
          <w:color w:val="231F20"/>
          <w:spacing w:val="-11"/>
        </w:rPr>
        <w:t xml:space="preserve"> </w:t>
      </w:r>
      <w:r>
        <w:rPr>
          <w:color w:val="231F20"/>
        </w:rPr>
        <w:t>elect</w:t>
      </w:r>
      <w:r>
        <w:rPr>
          <w:color w:val="231F20"/>
          <w:spacing w:val="-11"/>
        </w:rPr>
        <w:t xml:space="preserve"> </w:t>
      </w:r>
      <w:r>
        <w:rPr>
          <w:color w:val="231F20"/>
        </w:rPr>
        <w:t>to</w:t>
      </w:r>
      <w:r>
        <w:rPr>
          <w:color w:val="231F20"/>
          <w:spacing w:val="-11"/>
        </w:rPr>
        <w:t xml:space="preserve"> </w:t>
      </w:r>
      <w:r>
        <w:rPr>
          <w:color w:val="231F20"/>
        </w:rPr>
        <w:t>participate</w:t>
      </w:r>
      <w:r>
        <w:rPr>
          <w:color w:val="231F20"/>
          <w:spacing w:val="-11"/>
        </w:rPr>
        <w:t xml:space="preserve"> </w:t>
      </w:r>
      <w:r>
        <w:rPr>
          <w:color w:val="231F20"/>
        </w:rPr>
        <w:t>in</w:t>
      </w:r>
      <w:r>
        <w:rPr>
          <w:color w:val="231F20"/>
          <w:spacing w:val="-11"/>
        </w:rPr>
        <w:t xml:space="preserve"> </w:t>
      </w:r>
      <w:r>
        <w:rPr>
          <w:color w:val="231F20"/>
        </w:rPr>
        <w:t>Medicaid</w:t>
      </w:r>
      <w:r>
        <w:rPr>
          <w:color w:val="231F20"/>
          <w:spacing w:val="-11"/>
        </w:rPr>
        <w:t xml:space="preserve"> </w:t>
      </w:r>
      <w:r>
        <w:rPr>
          <w:color w:val="231F20"/>
        </w:rPr>
        <w:t>expansion</w:t>
      </w:r>
      <w:r>
        <w:rPr>
          <w:color w:val="231F20"/>
          <w:spacing w:val="-11"/>
        </w:rPr>
        <w:t xml:space="preserve"> </w:t>
      </w:r>
      <w:r>
        <w:rPr>
          <w:color w:val="231F20"/>
        </w:rPr>
        <w:t>if</w:t>
      </w:r>
      <w:r>
        <w:rPr>
          <w:color w:val="231F20"/>
          <w:spacing w:val="-11"/>
        </w:rPr>
        <w:t xml:space="preserve"> </w:t>
      </w:r>
      <w:r>
        <w:rPr>
          <w:color w:val="231F20"/>
        </w:rPr>
        <w:t>they</w:t>
      </w:r>
      <w:r>
        <w:rPr>
          <w:color w:val="231F20"/>
          <w:spacing w:val="-11"/>
        </w:rPr>
        <w:t xml:space="preserve"> </w:t>
      </w:r>
      <w:r>
        <w:rPr>
          <w:color w:val="231F20"/>
        </w:rPr>
        <w:t>have</w:t>
      </w:r>
      <w:r>
        <w:rPr>
          <w:color w:val="231F20"/>
          <w:spacing w:val="-11"/>
        </w:rPr>
        <w:t xml:space="preserve"> </w:t>
      </w:r>
      <w:r>
        <w:rPr>
          <w:color w:val="231F20"/>
        </w:rPr>
        <w:t>not already done so.</w:t>
      </w:r>
    </w:p>
    <w:p w14:paraId="46C06A3C" w14:textId="58CB622F" w:rsidR="00F70C8D" w:rsidRDefault="00F70C8D" w:rsidP="00F70C8D">
      <w:pPr>
        <w:pStyle w:val="BodyText"/>
        <w:spacing w:before="97" w:line="216" w:lineRule="auto"/>
        <w:ind w:right="247"/>
      </w:pPr>
      <w:r>
        <w:rPr>
          <w:color w:val="231F20"/>
        </w:rPr>
        <w:t>Medicare</w:t>
      </w:r>
      <w:r>
        <w:rPr>
          <w:color w:val="231F20"/>
          <w:spacing w:val="-12"/>
        </w:rPr>
        <w:t xml:space="preserve"> </w:t>
      </w:r>
      <w:r>
        <w:rPr>
          <w:color w:val="231F20"/>
        </w:rPr>
        <w:t>at</w:t>
      </w:r>
      <w:r>
        <w:rPr>
          <w:color w:val="231F20"/>
          <w:spacing w:val="-12"/>
        </w:rPr>
        <w:t xml:space="preserve"> </w:t>
      </w:r>
      <w:r>
        <w:rPr>
          <w:color w:val="231F20"/>
        </w:rPr>
        <w:t>50</w:t>
      </w:r>
      <w:r>
        <w:rPr>
          <w:color w:val="231F20"/>
          <w:spacing w:val="-12"/>
        </w:rPr>
        <w:t xml:space="preserve"> </w:t>
      </w:r>
      <w:r>
        <w:rPr>
          <w:color w:val="231F20"/>
        </w:rPr>
        <w:t>Act;</w:t>
      </w:r>
      <w:r>
        <w:rPr>
          <w:color w:val="231F20"/>
          <w:spacing w:val="-12"/>
        </w:rPr>
        <w:t xml:space="preserve"> </w:t>
      </w:r>
      <w:r>
        <w:rPr>
          <w:color w:val="231F20"/>
        </w:rPr>
        <w:t>S.1279</w:t>
      </w:r>
      <w:r>
        <w:rPr>
          <w:color w:val="231F20"/>
          <w:spacing w:val="-12"/>
        </w:rPr>
        <w:t xml:space="preserve"> </w:t>
      </w:r>
      <w:r>
        <w:rPr>
          <w:color w:val="231F20"/>
        </w:rPr>
        <w:t>117th</w:t>
      </w:r>
      <w:r>
        <w:rPr>
          <w:color w:val="231F20"/>
          <w:spacing w:val="-12"/>
        </w:rPr>
        <w:t xml:space="preserve"> </w:t>
      </w:r>
      <w:r>
        <w:rPr>
          <w:color w:val="231F20"/>
        </w:rPr>
        <w:t>Congress;</w:t>
      </w:r>
      <w:r>
        <w:rPr>
          <w:color w:val="231F20"/>
          <w:spacing w:val="-12"/>
        </w:rPr>
        <w:t xml:space="preserve"> </w:t>
      </w:r>
      <w:r>
        <w:rPr>
          <w:color w:val="231F20"/>
        </w:rPr>
        <w:t>Sponsor:</w:t>
      </w:r>
      <w:r>
        <w:rPr>
          <w:color w:val="231F20"/>
          <w:spacing w:val="-12"/>
        </w:rPr>
        <w:t xml:space="preserve"> </w:t>
      </w:r>
      <w:r>
        <w:rPr>
          <w:color w:val="231F20"/>
        </w:rPr>
        <w:t>Debbie</w:t>
      </w:r>
      <w:r>
        <w:rPr>
          <w:color w:val="231F20"/>
          <w:spacing w:val="-12"/>
        </w:rPr>
        <w:t xml:space="preserve"> </w:t>
      </w:r>
      <w:r>
        <w:rPr>
          <w:color w:val="231F20"/>
        </w:rPr>
        <w:t>Stabenow</w:t>
      </w:r>
      <w:r>
        <w:rPr>
          <w:color w:val="231F20"/>
          <w:spacing w:val="-12"/>
        </w:rPr>
        <w:t xml:space="preserve"> </w:t>
      </w:r>
      <w:r>
        <w:rPr>
          <w:color w:val="231F20"/>
        </w:rPr>
        <w:t>[D-MI]:</w:t>
      </w:r>
      <w:r>
        <w:rPr>
          <w:color w:val="231F20"/>
          <w:spacing w:val="-12"/>
        </w:rPr>
        <w:t xml:space="preserve"> </w:t>
      </w:r>
      <w:r>
        <w:rPr>
          <w:color w:val="231F20"/>
        </w:rPr>
        <w:t>This bill establishes a Medicare buy-in option for certain qualifying individuals and also repeals restrictions relating to prescription drug prices under the Medicare prescription</w:t>
      </w:r>
      <w:r>
        <w:rPr>
          <w:color w:val="231F20"/>
          <w:spacing w:val="-5"/>
        </w:rPr>
        <w:t xml:space="preserve"> </w:t>
      </w:r>
      <w:r>
        <w:rPr>
          <w:color w:val="231F20"/>
        </w:rPr>
        <w:t>drug</w:t>
      </w:r>
      <w:r>
        <w:rPr>
          <w:color w:val="231F20"/>
          <w:spacing w:val="-5"/>
        </w:rPr>
        <w:t xml:space="preserve"> </w:t>
      </w:r>
      <w:r>
        <w:rPr>
          <w:color w:val="231F20"/>
        </w:rPr>
        <w:t>benefit.</w:t>
      </w:r>
      <w:r>
        <w:rPr>
          <w:color w:val="231F20"/>
          <w:spacing w:val="-5"/>
        </w:rPr>
        <w:t xml:space="preserve"> </w:t>
      </w:r>
      <w:r>
        <w:rPr>
          <w:color w:val="231F20"/>
        </w:rPr>
        <w:t>Specifically,</w:t>
      </w:r>
      <w:r>
        <w:rPr>
          <w:color w:val="231F20"/>
          <w:spacing w:val="-5"/>
        </w:rPr>
        <w:t xml:space="preserve"> </w:t>
      </w:r>
      <w:r>
        <w:rPr>
          <w:color w:val="231F20"/>
        </w:rPr>
        <w:t>the</w:t>
      </w:r>
      <w:r>
        <w:rPr>
          <w:color w:val="231F20"/>
          <w:spacing w:val="-5"/>
        </w:rPr>
        <w:t xml:space="preserve"> </w:t>
      </w:r>
      <w:r>
        <w:rPr>
          <w:color w:val="231F20"/>
        </w:rPr>
        <w:t>bill</w:t>
      </w:r>
      <w:r>
        <w:rPr>
          <w:color w:val="231F20"/>
          <w:spacing w:val="-5"/>
        </w:rPr>
        <w:t xml:space="preserve"> </w:t>
      </w:r>
      <w:r>
        <w:rPr>
          <w:color w:val="231F20"/>
        </w:rPr>
        <w:t>allows</w:t>
      </w:r>
      <w:r>
        <w:rPr>
          <w:color w:val="231F20"/>
          <w:spacing w:val="-5"/>
        </w:rPr>
        <w:t xml:space="preserve"> </w:t>
      </w:r>
      <w:r>
        <w:rPr>
          <w:color w:val="231F20"/>
        </w:rPr>
        <w:t>individuals</w:t>
      </w:r>
      <w:r>
        <w:rPr>
          <w:color w:val="231F20"/>
          <w:spacing w:val="-5"/>
        </w:rPr>
        <w:t xml:space="preserve"> </w:t>
      </w:r>
      <w:r>
        <w:rPr>
          <w:color w:val="231F20"/>
        </w:rPr>
        <w:t>aged</w:t>
      </w:r>
      <w:r>
        <w:rPr>
          <w:color w:val="231F20"/>
          <w:spacing w:val="-5"/>
        </w:rPr>
        <w:t xml:space="preserve"> </w:t>
      </w:r>
      <w:r>
        <w:rPr>
          <w:color w:val="231F20"/>
        </w:rPr>
        <w:t>50</w:t>
      </w:r>
      <w:r>
        <w:rPr>
          <w:color w:val="231F20"/>
          <w:spacing w:val="-5"/>
        </w:rPr>
        <w:t xml:space="preserve"> </w:t>
      </w:r>
      <w:r>
        <w:rPr>
          <w:color w:val="231F20"/>
        </w:rPr>
        <w:t>to</w:t>
      </w:r>
      <w:r>
        <w:rPr>
          <w:color w:val="231F20"/>
          <w:spacing w:val="-5"/>
        </w:rPr>
        <w:t xml:space="preserve"> </w:t>
      </w:r>
      <w:r>
        <w:rPr>
          <w:color w:val="231F20"/>
        </w:rPr>
        <w:t>64</w:t>
      </w:r>
      <w:r>
        <w:rPr>
          <w:color w:val="231F20"/>
          <w:spacing w:val="-5"/>
        </w:rPr>
        <w:t xml:space="preserve"> </w:t>
      </w:r>
      <w:r>
        <w:rPr>
          <w:color w:val="231F20"/>
        </w:rPr>
        <w:t>to enroll</w:t>
      </w:r>
      <w:r>
        <w:rPr>
          <w:color w:val="231F20"/>
          <w:spacing w:val="-7"/>
        </w:rPr>
        <w:t xml:space="preserve"> </w:t>
      </w:r>
      <w:r>
        <w:rPr>
          <w:color w:val="231F20"/>
        </w:rPr>
        <w:t>in</w:t>
      </w:r>
      <w:r>
        <w:rPr>
          <w:color w:val="231F20"/>
          <w:spacing w:val="-7"/>
        </w:rPr>
        <w:t xml:space="preserve"> </w:t>
      </w:r>
      <w:r>
        <w:rPr>
          <w:color w:val="231F20"/>
        </w:rPr>
        <w:t>Medicare</w:t>
      </w:r>
      <w:r>
        <w:rPr>
          <w:color w:val="231F20"/>
          <w:spacing w:val="-7"/>
        </w:rPr>
        <w:t xml:space="preserve"> </w:t>
      </w:r>
      <w:r>
        <w:rPr>
          <w:color w:val="231F20"/>
        </w:rPr>
        <w:t>if</w:t>
      </w:r>
      <w:r>
        <w:rPr>
          <w:color w:val="231F20"/>
          <w:spacing w:val="-7"/>
        </w:rPr>
        <w:t xml:space="preserve"> </w:t>
      </w:r>
      <w:r>
        <w:rPr>
          <w:color w:val="231F20"/>
        </w:rPr>
        <w:t>such</w:t>
      </w:r>
      <w:r>
        <w:rPr>
          <w:color w:val="231F20"/>
          <w:spacing w:val="-7"/>
        </w:rPr>
        <w:t xml:space="preserve"> </w:t>
      </w:r>
      <w:r>
        <w:rPr>
          <w:color w:val="231F20"/>
        </w:rPr>
        <w:t>individuals</w:t>
      </w:r>
      <w:r>
        <w:rPr>
          <w:color w:val="231F20"/>
          <w:spacing w:val="-7"/>
        </w:rPr>
        <w:t xml:space="preserve"> </w:t>
      </w:r>
      <w:r>
        <w:rPr>
          <w:color w:val="231F20"/>
        </w:rPr>
        <w:t>would</w:t>
      </w:r>
      <w:r>
        <w:rPr>
          <w:color w:val="231F20"/>
          <w:spacing w:val="-7"/>
        </w:rPr>
        <w:t xml:space="preserve"> </w:t>
      </w:r>
      <w:r>
        <w:rPr>
          <w:color w:val="231F20"/>
        </w:rPr>
        <w:t>otherwise</w:t>
      </w:r>
      <w:r>
        <w:rPr>
          <w:color w:val="231F20"/>
          <w:spacing w:val="-7"/>
        </w:rPr>
        <w:t xml:space="preserve"> </w:t>
      </w:r>
      <w:r>
        <w:rPr>
          <w:color w:val="231F20"/>
        </w:rPr>
        <w:t>qualify</w:t>
      </w:r>
      <w:r>
        <w:rPr>
          <w:color w:val="231F20"/>
          <w:spacing w:val="-7"/>
        </w:rPr>
        <w:t xml:space="preserve"> </w:t>
      </w:r>
      <w:r>
        <w:rPr>
          <w:color w:val="231F20"/>
        </w:rPr>
        <w:t>for</w:t>
      </w:r>
      <w:r>
        <w:rPr>
          <w:color w:val="231F20"/>
          <w:spacing w:val="-7"/>
        </w:rPr>
        <w:t xml:space="preserve"> </w:t>
      </w:r>
      <w:r>
        <w:rPr>
          <w:color w:val="231F20"/>
        </w:rPr>
        <w:t>Medicare</w:t>
      </w:r>
      <w:r>
        <w:rPr>
          <w:color w:val="231F20"/>
          <w:spacing w:val="-7"/>
        </w:rPr>
        <w:t xml:space="preserve"> </w:t>
      </w:r>
      <w:r>
        <w:rPr>
          <w:color w:val="231F20"/>
        </w:rPr>
        <w:t>at</w:t>
      </w:r>
      <w:r>
        <w:rPr>
          <w:color w:val="231F20"/>
          <w:spacing w:val="-7"/>
        </w:rPr>
        <w:t xml:space="preserve"> </w:t>
      </w:r>
      <w:r>
        <w:rPr>
          <w:color w:val="231F20"/>
        </w:rPr>
        <w:t>the age</w:t>
      </w:r>
      <w:r>
        <w:rPr>
          <w:color w:val="231F20"/>
          <w:spacing w:val="-1"/>
        </w:rPr>
        <w:t xml:space="preserve"> </w:t>
      </w:r>
      <w:r>
        <w:rPr>
          <w:color w:val="231F20"/>
        </w:rPr>
        <w:t>of</w:t>
      </w:r>
      <w:r>
        <w:rPr>
          <w:color w:val="231F20"/>
          <w:spacing w:val="-1"/>
        </w:rPr>
        <w:t xml:space="preserve"> </w:t>
      </w:r>
      <w:r>
        <w:rPr>
          <w:color w:val="231F20"/>
        </w:rPr>
        <w:t>65.</w:t>
      </w:r>
      <w:r>
        <w:rPr>
          <w:color w:val="231F20"/>
          <w:spacing w:val="-1"/>
        </w:rPr>
        <w:t xml:space="preserve"> </w:t>
      </w:r>
      <w:r>
        <w:rPr>
          <w:color w:val="231F20"/>
        </w:rPr>
        <w:t>The</w:t>
      </w:r>
      <w:r>
        <w:rPr>
          <w:color w:val="231F20"/>
          <w:spacing w:val="-1"/>
        </w:rPr>
        <w:t xml:space="preserve"> </w:t>
      </w:r>
      <w:r>
        <w:rPr>
          <w:color w:val="231F20"/>
        </w:rPr>
        <w:t>Centers</w:t>
      </w:r>
      <w:r>
        <w:rPr>
          <w:color w:val="231F20"/>
          <w:spacing w:val="-1"/>
        </w:rPr>
        <w:t xml:space="preserve"> </w:t>
      </w:r>
      <w:r>
        <w:rPr>
          <w:color w:val="231F20"/>
        </w:rPr>
        <w:t>for</w:t>
      </w:r>
      <w:r>
        <w:rPr>
          <w:color w:val="231F20"/>
          <w:spacing w:val="-1"/>
        </w:rPr>
        <w:t xml:space="preserve"> </w:t>
      </w:r>
      <w:r>
        <w:rPr>
          <w:color w:val="231F20"/>
        </w:rPr>
        <w:t>Medicare</w:t>
      </w:r>
      <w:r>
        <w:rPr>
          <w:color w:val="231F20"/>
          <w:spacing w:val="-1"/>
        </w:rPr>
        <w:t xml:space="preserve"> </w:t>
      </w:r>
      <w:r>
        <w:rPr>
          <w:color w:val="231F20"/>
        </w:rPr>
        <w:t>&amp;</w:t>
      </w:r>
      <w:r>
        <w:rPr>
          <w:color w:val="231F20"/>
          <w:spacing w:val="-1"/>
        </w:rPr>
        <w:t xml:space="preserve"> </w:t>
      </w:r>
      <w:r>
        <w:rPr>
          <w:color w:val="231F20"/>
        </w:rPr>
        <w:t>Medicaid</w:t>
      </w:r>
      <w:r>
        <w:rPr>
          <w:color w:val="231F20"/>
          <w:spacing w:val="-1"/>
        </w:rPr>
        <w:t xml:space="preserve"> </w:t>
      </w:r>
      <w:r>
        <w:rPr>
          <w:color w:val="231F20"/>
        </w:rPr>
        <w:t>Services</w:t>
      </w:r>
      <w:r>
        <w:rPr>
          <w:color w:val="231F20"/>
          <w:spacing w:val="-1"/>
        </w:rPr>
        <w:t xml:space="preserve"> </w:t>
      </w:r>
      <w:r>
        <w:rPr>
          <w:color w:val="231F20"/>
        </w:rPr>
        <w:t>(CMS)</w:t>
      </w:r>
      <w:r>
        <w:rPr>
          <w:color w:val="231F20"/>
          <w:spacing w:val="-1"/>
        </w:rPr>
        <w:t xml:space="preserve"> </w:t>
      </w:r>
      <w:r>
        <w:rPr>
          <w:color w:val="231F20"/>
        </w:rPr>
        <w:t>must</w:t>
      </w:r>
      <w:r>
        <w:rPr>
          <w:color w:val="231F20"/>
          <w:spacing w:val="-1"/>
        </w:rPr>
        <w:t xml:space="preserve"> </w:t>
      </w:r>
      <w:r>
        <w:rPr>
          <w:color w:val="231F20"/>
        </w:rPr>
        <w:t>determine enrollment periods and set premiums for the buy-in option established under the bill, in accordance with specified requirements. The CMS must also award grants to states and nonprofit organizations for outreach and enrollment activities relating to the buy-in option. The bill also repeals provisions that prohibit the</w:t>
      </w:r>
      <w:r>
        <w:rPr>
          <w:color w:val="231F20"/>
          <w:spacing w:val="-6"/>
        </w:rPr>
        <w:t xml:space="preserve"> </w:t>
      </w:r>
      <w:r>
        <w:rPr>
          <w:color w:val="231F20"/>
        </w:rPr>
        <w:t>CMS</w:t>
      </w:r>
      <w:r>
        <w:rPr>
          <w:color w:val="231F20"/>
          <w:spacing w:val="-6"/>
        </w:rPr>
        <w:t xml:space="preserve"> </w:t>
      </w:r>
      <w:r>
        <w:rPr>
          <w:color w:val="231F20"/>
        </w:rPr>
        <w:t>from</w:t>
      </w:r>
      <w:r>
        <w:rPr>
          <w:color w:val="231F20"/>
          <w:spacing w:val="-6"/>
        </w:rPr>
        <w:t xml:space="preserve"> </w:t>
      </w:r>
      <w:r>
        <w:rPr>
          <w:color w:val="231F20"/>
        </w:rPr>
        <w:t>negotiating</w:t>
      </w:r>
      <w:r>
        <w:rPr>
          <w:color w:val="231F20"/>
          <w:spacing w:val="-6"/>
        </w:rPr>
        <w:t xml:space="preserve"> </w:t>
      </w:r>
      <w:r>
        <w:rPr>
          <w:color w:val="231F20"/>
        </w:rPr>
        <w:t>the</w:t>
      </w:r>
      <w:r>
        <w:rPr>
          <w:color w:val="231F20"/>
          <w:spacing w:val="-6"/>
        </w:rPr>
        <w:t xml:space="preserve"> </w:t>
      </w:r>
      <w:r>
        <w:rPr>
          <w:color w:val="231F20"/>
        </w:rPr>
        <w:t>prices</w:t>
      </w:r>
      <w:r>
        <w:rPr>
          <w:color w:val="231F20"/>
          <w:spacing w:val="-6"/>
        </w:rPr>
        <w:t xml:space="preserve"> </w:t>
      </w:r>
      <w:r>
        <w:rPr>
          <w:color w:val="231F20"/>
        </w:rPr>
        <w:t>of</w:t>
      </w:r>
      <w:r>
        <w:rPr>
          <w:color w:val="231F20"/>
          <w:spacing w:val="-6"/>
        </w:rPr>
        <w:t xml:space="preserve"> </w:t>
      </w:r>
      <w:r>
        <w:rPr>
          <w:color w:val="231F20"/>
        </w:rPr>
        <w:t>prescription</w:t>
      </w:r>
      <w:r>
        <w:rPr>
          <w:color w:val="231F20"/>
          <w:spacing w:val="-6"/>
        </w:rPr>
        <w:t xml:space="preserve"> </w:t>
      </w:r>
      <w:r>
        <w:rPr>
          <w:color w:val="231F20"/>
        </w:rPr>
        <w:t>drugs</w:t>
      </w:r>
      <w:r>
        <w:rPr>
          <w:color w:val="231F20"/>
          <w:spacing w:val="-6"/>
        </w:rPr>
        <w:t xml:space="preserve"> </w:t>
      </w:r>
      <w:r>
        <w:rPr>
          <w:color w:val="231F20"/>
        </w:rPr>
        <w:t>or</w:t>
      </w:r>
      <w:r>
        <w:rPr>
          <w:color w:val="231F20"/>
          <w:spacing w:val="-6"/>
        </w:rPr>
        <w:t xml:space="preserve"> </w:t>
      </w:r>
      <w:r>
        <w:rPr>
          <w:color w:val="231F20"/>
        </w:rPr>
        <w:t>from</w:t>
      </w:r>
      <w:r>
        <w:rPr>
          <w:color w:val="231F20"/>
          <w:spacing w:val="-6"/>
        </w:rPr>
        <w:t xml:space="preserve"> </w:t>
      </w:r>
      <w:r>
        <w:rPr>
          <w:color w:val="231F20"/>
        </w:rPr>
        <w:t>establishing</w:t>
      </w:r>
      <w:r>
        <w:rPr>
          <w:color w:val="231F20"/>
          <w:spacing w:val="-6"/>
        </w:rPr>
        <w:t xml:space="preserve"> </w:t>
      </w:r>
      <w:r>
        <w:rPr>
          <w:color w:val="231F20"/>
        </w:rPr>
        <w:t>a formulary under the Medicare prescription drug benefit.</w:t>
      </w:r>
    </w:p>
    <w:p w14:paraId="5EB86D0A" w14:textId="7F4D2CAE" w:rsidR="00F70C8D" w:rsidRDefault="00F70C8D" w:rsidP="00F70C8D">
      <w:pPr>
        <w:pStyle w:val="BodyText"/>
        <w:spacing w:before="97" w:line="216" w:lineRule="auto"/>
        <w:ind w:right="249"/>
      </w:pPr>
      <w:r>
        <w:rPr>
          <w:color w:val="231F20"/>
        </w:rPr>
        <w:t>Medicare Buy-In and Health Care Stabilization Act of 2021; H.R.2881 117th Congress; Sponsor: Brian Higgins [D-NY]: This bill establishes a Medicare buy-in option for certain qualifying individuals and makes a series of other changes relating to health care costs. Specifically, the bill allows individuals aged 50 to 64 to enroll</w:t>
      </w:r>
      <w:r>
        <w:rPr>
          <w:color w:val="231F20"/>
          <w:spacing w:val="-7"/>
        </w:rPr>
        <w:t xml:space="preserve"> </w:t>
      </w:r>
      <w:r>
        <w:rPr>
          <w:color w:val="231F20"/>
        </w:rPr>
        <w:t>in</w:t>
      </w:r>
      <w:r>
        <w:rPr>
          <w:color w:val="231F20"/>
          <w:spacing w:val="-7"/>
        </w:rPr>
        <w:t xml:space="preserve"> </w:t>
      </w:r>
      <w:r>
        <w:rPr>
          <w:color w:val="231F20"/>
        </w:rPr>
        <w:t>Medicare</w:t>
      </w:r>
      <w:r>
        <w:rPr>
          <w:color w:val="231F20"/>
          <w:spacing w:val="-7"/>
        </w:rPr>
        <w:t xml:space="preserve"> </w:t>
      </w:r>
      <w:r>
        <w:rPr>
          <w:color w:val="231F20"/>
        </w:rPr>
        <w:t>if</w:t>
      </w:r>
      <w:r>
        <w:rPr>
          <w:color w:val="231F20"/>
          <w:spacing w:val="-7"/>
        </w:rPr>
        <w:t xml:space="preserve"> </w:t>
      </w:r>
      <w:r>
        <w:rPr>
          <w:color w:val="231F20"/>
        </w:rPr>
        <w:t>such</w:t>
      </w:r>
      <w:r>
        <w:rPr>
          <w:color w:val="231F20"/>
          <w:spacing w:val="-7"/>
        </w:rPr>
        <w:t xml:space="preserve"> </w:t>
      </w:r>
      <w:r>
        <w:rPr>
          <w:color w:val="231F20"/>
        </w:rPr>
        <w:t>individuals</w:t>
      </w:r>
      <w:r>
        <w:rPr>
          <w:color w:val="231F20"/>
          <w:spacing w:val="-7"/>
        </w:rPr>
        <w:t xml:space="preserve"> </w:t>
      </w:r>
      <w:r>
        <w:rPr>
          <w:color w:val="231F20"/>
        </w:rPr>
        <w:t>would</w:t>
      </w:r>
      <w:r>
        <w:rPr>
          <w:color w:val="231F20"/>
          <w:spacing w:val="-7"/>
        </w:rPr>
        <w:t xml:space="preserve"> </w:t>
      </w:r>
      <w:r>
        <w:rPr>
          <w:color w:val="231F20"/>
        </w:rPr>
        <w:t>otherwise</w:t>
      </w:r>
      <w:r>
        <w:rPr>
          <w:color w:val="231F20"/>
          <w:spacing w:val="-7"/>
        </w:rPr>
        <w:t xml:space="preserve"> </w:t>
      </w:r>
      <w:r>
        <w:rPr>
          <w:color w:val="231F20"/>
        </w:rPr>
        <w:t>qualify</w:t>
      </w:r>
      <w:r>
        <w:rPr>
          <w:color w:val="231F20"/>
          <w:spacing w:val="-7"/>
        </w:rPr>
        <w:t xml:space="preserve"> </w:t>
      </w:r>
      <w:r>
        <w:rPr>
          <w:color w:val="231F20"/>
        </w:rPr>
        <w:t>for</w:t>
      </w:r>
      <w:r>
        <w:rPr>
          <w:color w:val="231F20"/>
          <w:spacing w:val="-7"/>
        </w:rPr>
        <w:t xml:space="preserve"> </w:t>
      </w:r>
      <w:r>
        <w:rPr>
          <w:color w:val="231F20"/>
        </w:rPr>
        <w:t>Medicare</w:t>
      </w:r>
      <w:r>
        <w:rPr>
          <w:color w:val="231F20"/>
          <w:spacing w:val="-7"/>
        </w:rPr>
        <w:t xml:space="preserve"> </w:t>
      </w:r>
      <w:r>
        <w:rPr>
          <w:color w:val="231F20"/>
        </w:rPr>
        <w:t>at</w:t>
      </w:r>
      <w:r>
        <w:rPr>
          <w:color w:val="231F20"/>
          <w:spacing w:val="-7"/>
        </w:rPr>
        <w:t xml:space="preserve"> </w:t>
      </w:r>
      <w:r>
        <w:rPr>
          <w:color w:val="231F20"/>
        </w:rPr>
        <w:t>the age</w:t>
      </w:r>
      <w:r>
        <w:rPr>
          <w:color w:val="231F20"/>
          <w:spacing w:val="-1"/>
        </w:rPr>
        <w:t xml:space="preserve"> </w:t>
      </w:r>
      <w:r>
        <w:rPr>
          <w:color w:val="231F20"/>
        </w:rPr>
        <w:t>of</w:t>
      </w:r>
      <w:r>
        <w:rPr>
          <w:color w:val="231F20"/>
          <w:spacing w:val="-1"/>
        </w:rPr>
        <w:t xml:space="preserve"> </w:t>
      </w:r>
      <w:r>
        <w:rPr>
          <w:color w:val="231F20"/>
        </w:rPr>
        <w:t>65.</w:t>
      </w:r>
      <w:r>
        <w:rPr>
          <w:color w:val="231F20"/>
          <w:spacing w:val="-1"/>
        </w:rPr>
        <w:t xml:space="preserve"> </w:t>
      </w:r>
      <w:r>
        <w:rPr>
          <w:color w:val="231F20"/>
        </w:rPr>
        <w:t>The</w:t>
      </w:r>
      <w:r>
        <w:rPr>
          <w:color w:val="231F20"/>
          <w:spacing w:val="-1"/>
        </w:rPr>
        <w:t xml:space="preserve"> </w:t>
      </w:r>
      <w:r>
        <w:rPr>
          <w:color w:val="231F20"/>
        </w:rPr>
        <w:t>Centers</w:t>
      </w:r>
      <w:r>
        <w:rPr>
          <w:color w:val="231F20"/>
          <w:spacing w:val="-1"/>
        </w:rPr>
        <w:t xml:space="preserve"> </w:t>
      </w:r>
      <w:r>
        <w:rPr>
          <w:color w:val="231F20"/>
        </w:rPr>
        <w:t>for</w:t>
      </w:r>
      <w:r>
        <w:rPr>
          <w:color w:val="231F20"/>
          <w:spacing w:val="-1"/>
        </w:rPr>
        <w:t xml:space="preserve"> </w:t>
      </w:r>
      <w:r>
        <w:rPr>
          <w:color w:val="231F20"/>
        </w:rPr>
        <w:t>Medicare</w:t>
      </w:r>
      <w:r>
        <w:rPr>
          <w:color w:val="231F20"/>
          <w:spacing w:val="-1"/>
        </w:rPr>
        <w:t xml:space="preserve"> </w:t>
      </w:r>
      <w:r>
        <w:rPr>
          <w:color w:val="231F20"/>
        </w:rPr>
        <w:t>&amp;</w:t>
      </w:r>
      <w:r>
        <w:rPr>
          <w:color w:val="231F20"/>
          <w:spacing w:val="-1"/>
        </w:rPr>
        <w:t xml:space="preserve"> </w:t>
      </w:r>
      <w:r>
        <w:rPr>
          <w:color w:val="231F20"/>
        </w:rPr>
        <w:t>Medicaid</w:t>
      </w:r>
      <w:r>
        <w:rPr>
          <w:color w:val="231F20"/>
          <w:spacing w:val="-1"/>
        </w:rPr>
        <w:t xml:space="preserve"> </w:t>
      </w:r>
      <w:r>
        <w:rPr>
          <w:color w:val="231F20"/>
        </w:rPr>
        <w:t>Services</w:t>
      </w:r>
      <w:r>
        <w:rPr>
          <w:color w:val="231F20"/>
          <w:spacing w:val="-1"/>
        </w:rPr>
        <w:t xml:space="preserve"> </w:t>
      </w:r>
      <w:r>
        <w:rPr>
          <w:color w:val="231F20"/>
        </w:rPr>
        <w:t>(CMS)</w:t>
      </w:r>
      <w:r>
        <w:rPr>
          <w:color w:val="231F20"/>
          <w:spacing w:val="-1"/>
        </w:rPr>
        <w:t xml:space="preserve"> </w:t>
      </w:r>
      <w:r>
        <w:rPr>
          <w:color w:val="231F20"/>
        </w:rPr>
        <w:t>must</w:t>
      </w:r>
      <w:r>
        <w:rPr>
          <w:color w:val="231F20"/>
          <w:spacing w:val="-1"/>
        </w:rPr>
        <w:t xml:space="preserve"> </w:t>
      </w:r>
      <w:r>
        <w:rPr>
          <w:color w:val="231F20"/>
        </w:rPr>
        <w:t>determine enrollment periods and set premiums for the buy-in option established under the bill, in accordance with specified requirements. The CMS must also award grants to states and nonprofit organizations for outreach and enrollment activities</w:t>
      </w:r>
      <w:r>
        <w:rPr>
          <w:color w:val="231F20"/>
          <w:spacing w:val="22"/>
        </w:rPr>
        <w:t xml:space="preserve"> </w:t>
      </w:r>
      <w:r>
        <w:rPr>
          <w:color w:val="231F20"/>
        </w:rPr>
        <w:t>relating</w:t>
      </w:r>
      <w:r>
        <w:rPr>
          <w:color w:val="231F20"/>
          <w:spacing w:val="23"/>
        </w:rPr>
        <w:t xml:space="preserve"> </w:t>
      </w:r>
      <w:r>
        <w:rPr>
          <w:color w:val="231F20"/>
        </w:rPr>
        <w:t>to</w:t>
      </w:r>
      <w:r>
        <w:rPr>
          <w:color w:val="231F20"/>
          <w:spacing w:val="23"/>
        </w:rPr>
        <w:t xml:space="preserve"> </w:t>
      </w:r>
      <w:r>
        <w:rPr>
          <w:color w:val="231F20"/>
        </w:rPr>
        <w:t>the</w:t>
      </w:r>
      <w:r>
        <w:rPr>
          <w:color w:val="231F20"/>
          <w:spacing w:val="22"/>
        </w:rPr>
        <w:t xml:space="preserve"> </w:t>
      </w:r>
      <w:r>
        <w:rPr>
          <w:color w:val="231F20"/>
        </w:rPr>
        <w:t>buy-in</w:t>
      </w:r>
      <w:r>
        <w:rPr>
          <w:color w:val="231F20"/>
          <w:spacing w:val="23"/>
        </w:rPr>
        <w:t xml:space="preserve"> </w:t>
      </w:r>
      <w:r>
        <w:rPr>
          <w:color w:val="231F20"/>
        </w:rPr>
        <w:t>option.</w:t>
      </w:r>
      <w:r>
        <w:rPr>
          <w:color w:val="231F20"/>
          <w:spacing w:val="23"/>
        </w:rPr>
        <w:t xml:space="preserve"> </w:t>
      </w:r>
      <w:r>
        <w:rPr>
          <w:color w:val="231F20"/>
        </w:rPr>
        <w:t>The</w:t>
      </w:r>
      <w:r>
        <w:rPr>
          <w:color w:val="231F20"/>
          <w:spacing w:val="22"/>
        </w:rPr>
        <w:t xml:space="preserve"> </w:t>
      </w:r>
      <w:r>
        <w:rPr>
          <w:color w:val="231F20"/>
        </w:rPr>
        <w:t>bill</w:t>
      </w:r>
      <w:r>
        <w:rPr>
          <w:color w:val="231F20"/>
          <w:spacing w:val="23"/>
        </w:rPr>
        <w:t xml:space="preserve"> </w:t>
      </w:r>
      <w:r>
        <w:rPr>
          <w:color w:val="231F20"/>
        </w:rPr>
        <w:t>also</w:t>
      </w:r>
      <w:r>
        <w:rPr>
          <w:color w:val="231F20"/>
          <w:spacing w:val="23"/>
        </w:rPr>
        <w:t xml:space="preserve"> </w:t>
      </w:r>
      <w:r>
        <w:rPr>
          <w:color w:val="231F20"/>
        </w:rPr>
        <w:t>(1)</w:t>
      </w:r>
      <w:r>
        <w:rPr>
          <w:color w:val="231F20"/>
          <w:spacing w:val="22"/>
        </w:rPr>
        <w:t xml:space="preserve"> </w:t>
      </w:r>
      <w:r>
        <w:rPr>
          <w:color w:val="231F20"/>
        </w:rPr>
        <w:t>establishes</w:t>
      </w:r>
      <w:r>
        <w:rPr>
          <w:color w:val="231F20"/>
          <w:spacing w:val="23"/>
        </w:rPr>
        <w:t xml:space="preserve"> </w:t>
      </w:r>
      <w:r>
        <w:rPr>
          <w:color w:val="231F20"/>
        </w:rPr>
        <w:t>a</w:t>
      </w:r>
      <w:r>
        <w:rPr>
          <w:color w:val="231F20"/>
          <w:spacing w:val="23"/>
        </w:rPr>
        <w:t xml:space="preserve"> </w:t>
      </w:r>
      <w:r>
        <w:rPr>
          <w:color w:val="231F20"/>
          <w:spacing w:val="-2"/>
        </w:rPr>
        <w:t>supplemental</w:t>
      </w:r>
      <w:r w:rsidR="00026A5C">
        <w:rPr>
          <w:color w:val="231F20"/>
          <w:spacing w:val="-2"/>
        </w:rPr>
        <w:t xml:space="preserve"> </w:t>
      </w:r>
      <w:r w:rsidR="00026A5C">
        <w:rPr>
          <w:color w:val="231F20"/>
        </w:rPr>
        <w:t>option under Medicare to cover cost-sharing for beneficiaries; (2) repeals provisions</w:t>
      </w:r>
      <w:r w:rsidR="00026A5C">
        <w:rPr>
          <w:color w:val="231F20"/>
          <w:spacing w:val="7"/>
        </w:rPr>
        <w:t xml:space="preserve"> </w:t>
      </w:r>
      <w:r w:rsidR="00026A5C">
        <w:rPr>
          <w:color w:val="231F20"/>
        </w:rPr>
        <w:t>that</w:t>
      </w:r>
      <w:r w:rsidR="00026A5C">
        <w:rPr>
          <w:color w:val="231F20"/>
          <w:spacing w:val="8"/>
        </w:rPr>
        <w:t xml:space="preserve"> </w:t>
      </w:r>
      <w:r w:rsidR="00026A5C">
        <w:rPr>
          <w:color w:val="231F20"/>
        </w:rPr>
        <w:t>prohibit</w:t>
      </w:r>
      <w:r w:rsidR="00026A5C">
        <w:rPr>
          <w:color w:val="231F20"/>
          <w:spacing w:val="8"/>
        </w:rPr>
        <w:t xml:space="preserve"> </w:t>
      </w:r>
      <w:r w:rsidR="00026A5C">
        <w:rPr>
          <w:color w:val="231F20"/>
        </w:rPr>
        <w:t>the</w:t>
      </w:r>
      <w:r w:rsidR="00026A5C">
        <w:rPr>
          <w:color w:val="231F20"/>
          <w:spacing w:val="7"/>
        </w:rPr>
        <w:t xml:space="preserve"> </w:t>
      </w:r>
      <w:r w:rsidR="00026A5C">
        <w:rPr>
          <w:color w:val="231F20"/>
        </w:rPr>
        <w:t>CMS</w:t>
      </w:r>
      <w:r w:rsidR="00026A5C">
        <w:rPr>
          <w:color w:val="231F20"/>
          <w:spacing w:val="8"/>
        </w:rPr>
        <w:t xml:space="preserve"> </w:t>
      </w:r>
      <w:r w:rsidR="00026A5C">
        <w:rPr>
          <w:color w:val="231F20"/>
        </w:rPr>
        <w:t>from</w:t>
      </w:r>
      <w:r w:rsidR="00026A5C">
        <w:rPr>
          <w:color w:val="231F20"/>
          <w:spacing w:val="8"/>
        </w:rPr>
        <w:t xml:space="preserve"> </w:t>
      </w:r>
      <w:r w:rsidR="00026A5C">
        <w:rPr>
          <w:color w:val="231F20"/>
        </w:rPr>
        <w:t>negotiating</w:t>
      </w:r>
      <w:r w:rsidR="00026A5C">
        <w:rPr>
          <w:color w:val="231F20"/>
          <w:spacing w:val="8"/>
        </w:rPr>
        <w:t xml:space="preserve"> </w:t>
      </w:r>
      <w:r w:rsidR="00026A5C">
        <w:rPr>
          <w:color w:val="231F20"/>
        </w:rPr>
        <w:t>the</w:t>
      </w:r>
      <w:r w:rsidR="00026A5C">
        <w:rPr>
          <w:color w:val="231F20"/>
          <w:spacing w:val="7"/>
        </w:rPr>
        <w:t xml:space="preserve"> </w:t>
      </w:r>
      <w:r w:rsidR="00026A5C">
        <w:rPr>
          <w:color w:val="231F20"/>
        </w:rPr>
        <w:t>prices</w:t>
      </w:r>
      <w:r w:rsidR="00026A5C">
        <w:rPr>
          <w:color w:val="231F20"/>
          <w:spacing w:val="8"/>
        </w:rPr>
        <w:t xml:space="preserve"> </w:t>
      </w:r>
      <w:r w:rsidR="00026A5C">
        <w:rPr>
          <w:color w:val="231F20"/>
        </w:rPr>
        <w:t>of</w:t>
      </w:r>
      <w:r w:rsidR="00026A5C">
        <w:rPr>
          <w:color w:val="231F20"/>
          <w:spacing w:val="8"/>
        </w:rPr>
        <w:t xml:space="preserve"> </w:t>
      </w:r>
      <w:r w:rsidR="00026A5C">
        <w:rPr>
          <w:color w:val="231F20"/>
        </w:rPr>
        <w:t>prescription</w:t>
      </w:r>
      <w:r w:rsidR="00026A5C">
        <w:rPr>
          <w:color w:val="231F20"/>
          <w:spacing w:val="8"/>
        </w:rPr>
        <w:t xml:space="preserve"> </w:t>
      </w:r>
      <w:r w:rsidR="00026A5C">
        <w:rPr>
          <w:color w:val="231F20"/>
          <w:spacing w:val="-2"/>
        </w:rPr>
        <w:t xml:space="preserve">drugs; </w:t>
      </w:r>
      <w:r w:rsidR="00026A5C">
        <w:rPr>
          <w:color w:val="231F20"/>
        </w:rPr>
        <w:t>(3)</w:t>
      </w:r>
      <w:r w:rsidR="00026A5C">
        <w:rPr>
          <w:color w:val="231F20"/>
          <w:spacing w:val="-3"/>
        </w:rPr>
        <w:t xml:space="preserve"> </w:t>
      </w:r>
      <w:r w:rsidR="00026A5C">
        <w:rPr>
          <w:color w:val="231F20"/>
        </w:rPr>
        <w:t>establishes</w:t>
      </w:r>
      <w:r w:rsidR="00026A5C">
        <w:rPr>
          <w:color w:val="231F20"/>
          <w:spacing w:val="-3"/>
        </w:rPr>
        <w:t xml:space="preserve"> </w:t>
      </w:r>
      <w:r w:rsidR="00026A5C">
        <w:rPr>
          <w:color w:val="231F20"/>
        </w:rPr>
        <w:t>an</w:t>
      </w:r>
      <w:r w:rsidR="00026A5C">
        <w:rPr>
          <w:color w:val="231F20"/>
          <w:spacing w:val="-3"/>
        </w:rPr>
        <w:t xml:space="preserve"> </w:t>
      </w:r>
      <w:r w:rsidR="00026A5C">
        <w:rPr>
          <w:color w:val="231F20"/>
        </w:rPr>
        <w:t>individual</w:t>
      </w:r>
      <w:r w:rsidR="00026A5C">
        <w:rPr>
          <w:color w:val="231F20"/>
          <w:spacing w:val="-3"/>
        </w:rPr>
        <w:t xml:space="preserve"> </w:t>
      </w:r>
      <w:r w:rsidR="00026A5C">
        <w:rPr>
          <w:color w:val="231F20"/>
        </w:rPr>
        <w:t>market</w:t>
      </w:r>
      <w:r w:rsidR="00026A5C">
        <w:rPr>
          <w:color w:val="231F20"/>
          <w:spacing w:val="-3"/>
        </w:rPr>
        <w:t xml:space="preserve"> </w:t>
      </w:r>
      <w:r w:rsidR="00026A5C">
        <w:rPr>
          <w:color w:val="231F20"/>
        </w:rPr>
        <w:t>reinsurance</w:t>
      </w:r>
      <w:r w:rsidR="00026A5C">
        <w:rPr>
          <w:color w:val="231F20"/>
          <w:spacing w:val="-3"/>
        </w:rPr>
        <w:t xml:space="preserve"> </w:t>
      </w:r>
      <w:r w:rsidR="00026A5C">
        <w:rPr>
          <w:color w:val="231F20"/>
        </w:rPr>
        <w:t>program</w:t>
      </w:r>
      <w:r w:rsidR="00026A5C">
        <w:rPr>
          <w:color w:val="231F20"/>
          <w:spacing w:val="-3"/>
        </w:rPr>
        <w:t xml:space="preserve"> </w:t>
      </w:r>
      <w:r w:rsidR="00026A5C">
        <w:rPr>
          <w:color w:val="231F20"/>
        </w:rPr>
        <w:t>relating</w:t>
      </w:r>
      <w:r w:rsidR="00026A5C">
        <w:rPr>
          <w:color w:val="231F20"/>
          <w:spacing w:val="-3"/>
        </w:rPr>
        <w:t xml:space="preserve"> </w:t>
      </w:r>
      <w:r w:rsidR="00026A5C">
        <w:rPr>
          <w:color w:val="231F20"/>
        </w:rPr>
        <w:t>to</w:t>
      </w:r>
      <w:r w:rsidR="00026A5C">
        <w:rPr>
          <w:color w:val="231F20"/>
          <w:spacing w:val="-3"/>
        </w:rPr>
        <w:t xml:space="preserve"> </w:t>
      </w:r>
      <w:r w:rsidR="00026A5C">
        <w:rPr>
          <w:color w:val="231F20"/>
        </w:rPr>
        <w:t>coverage</w:t>
      </w:r>
      <w:r w:rsidR="00026A5C">
        <w:rPr>
          <w:color w:val="231F20"/>
          <w:spacing w:val="-3"/>
        </w:rPr>
        <w:t xml:space="preserve"> </w:t>
      </w:r>
      <w:r w:rsidR="00026A5C">
        <w:rPr>
          <w:color w:val="231F20"/>
        </w:rPr>
        <w:t>of high-cost individuals, as specified; and (4) makes permanent certain increases and expansions of the premium tax credit.</w:t>
      </w:r>
    </w:p>
    <w:p w14:paraId="237FF66B" w14:textId="77777777" w:rsidR="00F70C8D" w:rsidRDefault="00F70C8D" w:rsidP="00F70C8D">
      <w:pPr>
        <w:pStyle w:val="BodyText"/>
        <w:spacing w:before="92" w:line="216" w:lineRule="auto"/>
        <w:ind w:right="251"/>
      </w:pPr>
      <w:r>
        <w:rPr>
          <w:color w:val="231F20"/>
        </w:rPr>
        <w:t>Medicare Dental Benefit Act of 2021; H.R.502 117th Congress; Sponsor: Nanette Barragan [D-CA]: This bill provides for Medicare coverage of dental and oral health services, including routine diagnostic and preventive services, basic and major dental services, and emergency care; dental prostheses are also covered. Currently, such services are excluded from Medicare coverage.</w:t>
      </w:r>
    </w:p>
    <w:p w14:paraId="3AE434E3" w14:textId="77777777" w:rsidR="00026A5C" w:rsidRDefault="00F70C8D" w:rsidP="00026A5C">
      <w:pPr>
        <w:pStyle w:val="BodyText"/>
        <w:spacing w:before="3" w:line="216" w:lineRule="auto"/>
        <w:ind w:right="248" w:firstLine="0"/>
      </w:pPr>
      <w:r>
        <w:rPr>
          <w:color w:val="231F20"/>
        </w:rPr>
        <w:t>Medicare Dental, Vision, and Hearing Benefit Act of 2023; H.R.33 118th Congress; Sponsor:</w:t>
      </w:r>
      <w:r>
        <w:rPr>
          <w:color w:val="231F20"/>
          <w:spacing w:val="-1"/>
        </w:rPr>
        <w:t xml:space="preserve"> </w:t>
      </w:r>
      <w:r>
        <w:rPr>
          <w:color w:val="231F20"/>
        </w:rPr>
        <w:t>Lloyd Doggett</w:t>
      </w:r>
      <w:r>
        <w:rPr>
          <w:color w:val="231F20"/>
          <w:spacing w:val="-1"/>
        </w:rPr>
        <w:t xml:space="preserve"> </w:t>
      </w:r>
      <w:r>
        <w:rPr>
          <w:color w:val="231F20"/>
        </w:rPr>
        <w:t>[D-TX]: This bill provides for</w:t>
      </w:r>
      <w:r>
        <w:rPr>
          <w:color w:val="231F20"/>
          <w:spacing w:val="-1"/>
        </w:rPr>
        <w:t xml:space="preserve"> </w:t>
      </w:r>
      <w:r>
        <w:rPr>
          <w:color w:val="231F20"/>
        </w:rPr>
        <w:t>Medicare</w:t>
      </w:r>
      <w:r>
        <w:rPr>
          <w:color w:val="231F20"/>
          <w:spacing w:val="-1"/>
        </w:rPr>
        <w:t xml:space="preserve"> </w:t>
      </w:r>
      <w:r>
        <w:rPr>
          <w:color w:val="231F20"/>
        </w:rPr>
        <w:t>coverage</w:t>
      </w:r>
      <w:r>
        <w:rPr>
          <w:color w:val="231F20"/>
          <w:spacing w:val="-1"/>
        </w:rPr>
        <w:t xml:space="preserve"> </w:t>
      </w:r>
      <w:r>
        <w:rPr>
          <w:color w:val="231F20"/>
        </w:rPr>
        <w:t>of dental, vision, and hearing care. Coverage includes (1) routine dental cleanings and exams,</w:t>
      </w:r>
      <w:r>
        <w:rPr>
          <w:color w:val="231F20"/>
          <w:spacing w:val="22"/>
        </w:rPr>
        <w:t xml:space="preserve"> </w:t>
      </w:r>
      <w:r>
        <w:rPr>
          <w:color w:val="231F20"/>
        </w:rPr>
        <w:t>basic</w:t>
      </w:r>
      <w:r>
        <w:rPr>
          <w:color w:val="231F20"/>
          <w:spacing w:val="23"/>
        </w:rPr>
        <w:t xml:space="preserve"> </w:t>
      </w:r>
      <w:r>
        <w:rPr>
          <w:color w:val="231F20"/>
        </w:rPr>
        <w:t>and</w:t>
      </w:r>
      <w:r>
        <w:rPr>
          <w:color w:val="231F20"/>
          <w:spacing w:val="23"/>
        </w:rPr>
        <w:t xml:space="preserve"> </w:t>
      </w:r>
      <w:r>
        <w:rPr>
          <w:color w:val="231F20"/>
        </w:rPr>
        <w:t>major</w:t>
      </w:r>
      <w:r>
        <w:rPr>
          <w:color w:val="231F20"/>
          <w:spacing w:val="22"/>
        </w:rPr>
        <w:t xml:space="preserve"> </w:t>
      </w:r>
      <w:r>
        <w:rPr>
          <w:color w:val="231F20"/>
        </w:rPr>
        <w:t>dental</w:t>
      </w:r>
      <w:r>
        <w:rPr>
          <w:color w:val="231F20"/>
          <w:spacing w:val="23"/>
        </w:rPr>
        <w:t xml:space="preserve"> </w:t>
      </w:r>
      <w:r>
        <w:rPr>
          <w:color w:val="231F20"/>
        </w:rPr>
        <w:t>services,</w:t>
      </w:r>
      <w:r>
        <w:rPr>
          <w:color w:val="231F20"/>
          <w:spacing w:val="23"/>
        </w:rPr>
        <w:t xml:space="preserve"> </w:t>
      </w:r>
      <w:r>
        <w:rPr>
          <w:color w:val="231F20"/>
        </w:rPr>
        <w:t>emergency</w:t>
      </w:r>
      <w:r>
        <w:rPr>
          <w:color w:val="231F20"/>
          <w:spacing w:val="22"/>
        </w:rPr>
        <w:t xml:space="preserve"> </w:t>
      </w:r>
      <w:r>
        <w:rPr>
          <w:color w:val="231F20"/>
        </w:rPr>
        <w:t>dental</w:t>
      </w:r>
      <w:r>
        <w:rPr>
          <w:color w:val="231F20"/>
          <w:spacing w:val="23"/>
        </w:rPr>
        <w:t xml:space="preserve"> </w:t>
      </w:r>
      <w:r>
        <w:rPr>
          <w:color w:val="231F20"/>
        </w:rPr>
        <w:t>care,</w:t>
      </w:r>
      <w:r>
        <w:rPr>
          <w:color w:val="231F20"/>
          <w:spacing w:val="23"/>
        </w:rPr>
        <w:t xml:space="preserve"> </w:t>
      </w:r>
      <w:r>
        <w:rPr>
          <w:color w:val="231F20"/>
        </w:rPr>
        <w:t>and</w:t>
      </w:r>
      <w:r>
        <w:rPr>
          <w:color w:val="231F20"/>
          <w:spacing w:val="23"/>
        </w:rPr>
        <w:t xml:space="preserve"> </w:t>
      </w:r>
      <w:r>
        <w:rPr>
          <w:color w:val="231F20"/>
          <w:spacing w:val="-2"/>
        </w:rPr>
        <w:t>dentures;</w:t>
      </w:r>
      <w:r w:rsidR="00026A5C">
        <w:rPr>
          <w:color w:val="231F20"/>
          <w:spacing w:val="-2"/>
        </w:rPr>
        <w:t xml:space="preserve"> </w:t>
      </w:r>
      <w:r w:rsidR="00026A5C">
        <w:rPr>
          <w:color w:val="231F20"/>
        </w:rPr>
        <w:t>(2) routine eye exams, eyeglasses, and contact lenses; and (3) routine hearing exams, hearing aids, and exams for hearing aids. With respect to such care, the bill</w:t>
      </w:r>
      <w:r w:rsidR="00026A5C">
        <w:rPr>
          <w:color w:val="231F20"/>
          <w:spacing w:val="-5"/>
        </w:rPr>
        <w:t xml:space="preserve"> </w:t>
      </w:r>
      <w:r w:rsidR="00026A5C">
        <w:rPr>
          <w:color w:val="231F20"/>
        </w:rPr>
        <w:t>establishes</w:t>
      </w:r>
      <w:r w:rsidR="00026A5C">
        <w:rPr>
          <w:color w:val="231F20"/>
          <w:spacing w:val="-2"/>
        </w:rPr>
        <w:t xml:space="preserve"> </w:t>
      </w:r>
      <w:r w:rsidR="00026A5C">
        <w:rPr>
          <w:color w:val="231F20"/>
        </w:rPr>
        <w:t>special</w:t>
      </w:r>
      <w:r w:rsidR="00026A5C">
        <w:rPr>
          <w:color w:val="231F20"/>
          <w:spacing w:val="-3"/>
        </w:rPr>
        <w:t xml:space="preserve"> </w:t>
      </w:r>
      <w:r w:rsidR="00026A5C">
        <w:rPr>
          <w:color w:val="231F20"/>
        </w:rPr>
        <w:t>payment</w:t>
      </w:r>
      <w:r w:rsidR="00026A5C">
        <w:rPr>
          <w:color w:val="231F20"/>
          <w:spacing w:val="-3"/>
        </w:rPr>
        <w:t xml:space="preserve"> </w:t>
      </w:r>
      <w:r w:rsidR="00026A5C">
        <w:rPr>
          <w:color w:val="231F20"/>
        </w:rPr>
        <w:t>rules,</w:t>
      </w:r>
      <w:r w:rsidR="00026A5C">
        <w:rPr>
          <w:color w:val="231F20"/>
          <w:spacing w:val="-3"/>
        </w:rPr>
        <w:t xml:space="preserve"> </w:t>
      </w:r>
      <w:r w:rsidR="00026A5C">
        <w:rPr>
          <w:color w:val="231F20"/>
        </w:rPr>
        <w:t>limitations,</w:t>
      </w:r>
      <w:r w:rsidR="00026A5C">
        <w:rPr>
          <w:color w:val="231F20"/>
          <w:spacing w:val="-3"/>
        </w:rPr>
        <w:t xml:space="preserve"> </w:t>
      </w:r>
      <w:r w:rsidR="00026A5C">
        <w:rPr>
          <w:color w:val="231F20"/>
        </w:rPr>
        <w:t>and</w:t>
      </w:r>
      <w:r w:rsidR="00026A5C">
        <w:rPr>
          <w:color w:val="231F20"/>
          <w:spacing w:val="-3"/>
        </w:rPr>
        <w:t xml:space="preserve"> </w:t>
      </w:r>
      <w:r w:rsidR="00026A5C">
        <w:rPr>
          <w:color w:val="231F20"/>
        </w:rPr>
        <w:t>coinsurance</w:t>
      </w:r>
      <w:r w:rsidR="00026A5C">
        <w:rPr>
          <w:color w:val="231F20"/>
          <w:spacing w:val="-3"/>
        </w:rPr>
        <w:t xml:space="preserve"> </w:t>
      </w:r>
      <w:r w:rsidR="00026A5C">
        <w:rPr>
          <w:color w:val="231F20"/>
          <w:spacing w:val="-2"/>
        </w:rPr>
        <w:t xml:space="preserve">requirements. </w:t>
      </w:r>
      <w:r w:rsidR="00026A5C">
        <w:rPr>
          <w:color w:val="231F20"/>
        </w:rPr>
        <w:t xml:space="preserve">Medicare for All Act of 2021; H.R.1976 117th </w:t>
      </w:r>
      <w:r w:rsidR="00026A5C">
        <w:rPr>
          <w:color w:val="231F20"/>
        </w:rPr>
        <w:lastRenderedPageBreak/>
        <w:t>Congress; Sponsor Pramila Jayapal (D-WA]: This bill establishes a national health insurance program that is administered by the Department of Health and Human Services (HHS). Among other requirements,</w:t>
      </w:r>
      <w:r w:rsidR="00026A5C">
        <w:rPr>
          <w:color w:val="231F20"/>
          <w:spacing w:val="-4"/>
        </w:rPr>
        <w:t xml:space="preserve"> </w:t>
      </w:r>
      <w:r w:rsidR="00026A5C">
        <w:rPr>
          <w:color w:val="231F20"/>
        </w:rPr>
        <w:t>the</w:t>
      </w:r>
      <w:r w:rsidR="00026A5C">
        <w:rPr>
          <w:color w:val="231F20"/>
          <w:spacing w:val="-4"/>
        </w:rPr>
        <w:t xml:space="preserve"> </w:t>
      </w:r>
      <w:r w:rsidR="00026A5C">
        <w:rPr>
          <w:color w:val="231F20"/>
        </w:rPr>
        <w:t>program</w:t>
      </w:r>
      <w:r w:rsidR="00026A5C">
        <w:rPr>
          <w:color w:val="231F20"/>
          <w:spacing w:val="-4"/>
        </w:rPr>
        <w:t xml:space="preserve"> </w:t>
      </w:r>
      <w:r w:rsidR="00026A5C">
        <w:rPr>
          <w:color w:val="231F20"/>
        </w:rPr>
        <w:t>must</w:t>
      </w:r>
      <w:r w:rsidR="00026A5C">
        <w:rPr>
          <w:color w:val="231F20"/>
          <w:spacing w:val="-4"/>
        </w:rPr>
        <w:t xml:space="preserve"> </w:t>
      </w:r>
      <w:r w:rsidR="00026A5C">
        <w:rPr>
          <w:color w:val="231F20"/>
        </w:rPr>
        <w:t>(1)</w:t>
      </w:r>
      <w:r w:rsidR="00026A5C">
        <w:rPr>
          <w:color w:val="231F20"/>
          <w:spacing w:val="-4"/>
        </w:rPr>
        <w:t xml:space="preserve"> </w:t>
      </w:r>
      <w:r w:rsidR="00026A5C">
        <w:rPr>
          <w:color w:val="231F20"/>
        </w:rPr>
        <w:t>cover</w:t>
      </w:r>
      <w:r w:rsidR="00026A5C">
        <w:rPr>
          <w:color w:val="231F20"/>
          <w:spacing w:val="-4"/>
        </w:rPr>
        <w:t xml:space="preserve"> </w:t>
      </w:r>
      <w:r w:rsidR="00026A5C">
        <w:rPr>
          <w:color w:val="231F20"/>
        </w:rPr>
        <w:t>all</w:t>
      </w:r>
      <w:r w:rsidR="00026A5C">
        <w:rPr>
          <w:color w:val="231F20"/>
          <w:spacing w:val="-4"/>
        </w:rPr>
        <w:t xml:space="preserve"> </w:t>
      </w:r>
      <w:r w:rsidR="00026A5C">
        <w:rPr>
          <w:color w:val="231F20"/>
        </w:rPr>
        <w:t>U.S.</w:t>
      </w:r>
      <w:r w:rsidR="00026A5C">
        <w:rPr>
          <w:color w:val="231F20"/>
          <w:spacing w:val="-4"/>
        </w:rPr>
        <w:t xml:space="preserve"> </w:t>
      </w:r>
      <w:r w:rsidR="00026A5C">
        <w:rPr>
          <w:color w:val="231F20"/>
        </w:rPr>
        <w:t>residents;</w:t>
      </w:r>
      <w:r w:rsidR="00026A5C">
        <w:rPr>
          <w:color w:val="231F20"/>
          <w:spacing w:val="-4"/>
        </w:rPr>
        <w:t xml:space="preserve"> </w:t>
      </w:r>
      <w:r w:rsidR="00026A5C">
        <w:rPr>
          <w:color w:val="231F20"/>
        </w:rPr>
        <w:t>(2)</w:t>
      </w:r>
      <w:r w:rsidR="00026A5C">
        <w:rPr>
          <w:color w:val="231F20"/>
          <w:spacing w:val="-4"/>
        </w:rPr>
        <w:t xml:space="preserve"> </w:t>
      </w:r>
      <w:r w:rsidR="00026A5C">
        <w:rPr>
          <w:color w:val="231F20"/>
        </w:rPr>
        <w:t>provide</w:t>
      </w:r>
      <w:r w:rsidR="00026A5C">
        <w:rPr>
          <w:color w:val="231F20"/>
          <w:spacing w:val="-4"/>
        </w:rPr>
        <w:t xml:space="preserve"> </w:t>
      </w:r>
      <w:r w:rsidR="00026A5C">
        <w:rPr>
          <w:color w:val="231F20"/>
        </w:rPr>
        <w:t>for</w:t>
      </w:r>
      <w:r w:rsidR="00026A5C">
        <w:rPr>
          <w:color w:val="231F20"/>
          <w:spacing w:val="-4"/>
        </w:rPr>
        <w:t xml:space="preserve"> </w:t>
      </w:r>
      <w:r w:rsidR="00026A5C">
        <w:rPr>
          <w:color w:val="231F20"/>
        </w:rPr>
        <w:t>automatic</w:t>
      </w:r>
      <w:r w:rsidR="00026A5C">
        <w:rPr>
          <w:color w:val="231F20"/>
          <w:spacing w:val="-2"/>
        </w:rPr>
        <w:t xml:space="preserve"> </w:t>
      </w:r>
      <w:r w:rsidR="00026A5C">
        <w:rPr>
          <w:color w:val="231F20"/>
        </w:rPr>
        <w:t>enrollment</w:t>
      </w:r>
      <w:r w:rsidR="00026A5C">
        <w:rPr>
          <w:color w:val="231F20"/>
          <w:spacing w:val="-2"/>
        </w:rPr>
        <w:t xml:space="preserve"> </w:t>
      </w:r>
      <w:r w:rsidR="00026A5C">
        <w:rPr>
          <w:color w:val="231F20"/>
        </w:rPr>
        <w:t>of</w:t>
      </w:r>
      <w:r w:rsidR="00026A5C">
        <w:rPr>
          <w:color w:val="231F20"/>
          <w:spacing w:val="-2"/>
        </w:rPr>
        <w:t xml:space="preserve"> </w:t>
      </w:r>
      <w:r w:rsidR="00026A5C">
        <w:rPr>
          <w:color w:val="231F20"/>
        </w:rPr>
        <w:t>individuals</w:t>
      </w:r>
      <w:r w:rsidR="00026A5C">
        <w:rPr>
          <w:color w:val="231F20"/>
          <w:spacing w:val="-2"/>
        </w:rPr>
        <w:t xml:space="preserve"> </w:t>
      </w:r>
      <w:r w:rsidR="00026A5C">
        <w:rPr>
          <w:color w:val="231F20"/>
        </w:rPr>
        <w:t>upon</w:t>
      </w:r>
      <w:r w:rsidR="00026A5C">
        <w:rPr>
          <w:color w:val="231F20"/>
          <w:spacing w:val="-2"/>
        </w:rPr>
        <w:t xml:space="preserve"> </w:t>
      </w:r>
      <w:r w:rsidR="00026A5C">
        <w:rPr>
          <w:color w:val="231F20"/>
        </w:rPr>
        <w:t>birth</w:t>
      </w:r>
      <w:r w:rsidR="00026A5C">
        <w:rPr>
          <w:color w:val="231F20"/>
          <w:spacing w:val="-1"/>
        </w:rPr>
        <w:t xml:space="preserve"> </w:t>
      </w:r>
      <w:r w:rsidR="00026A5C">
        <w:rPr>
          <w:color w:val="231F20"/>
        </w:rPr>
        <w:t>or</w:t>
      </w:r>
      <w:r w:rsidR="00026A5C">
        <w:rPr>
          <w:color w:val="231F20"/>
          <w:spacing w:val="-2"/>
        </w:rPr>
        <w:t xml:space="preserve"> </w:t>
      </w:r>
      <w:r w:rsidR="00026A5C">
        <w:rPr>
          <w:color w:val="231F20"/>
        </w:rPr>
        <w:t>residency</w:t>
      </w:r>
      <w:r w:rsidR="00026A5C">
        <w:rPr>
          <w:color w:val="231F20"/>
          <w:spacing w:val="-2"/>
        </w:rPr>
        <w:t xml:space="preserve"> </w:t>
      </w:r>
      <w:r w:rsidR="00026A5C">
        <w:rPr>
          <w:color w:val="231F20"/>
        </w:rPr>
        <w:t>in</w:t>
      </w:r>
      <w:r w:rsidR="00026A5C">
        <w:rPr>
          <w:color w:val="231F20"/>
          <w:spacing w:val="-2"/>
        </w:rPr>
        <w:t xml:space="preserve"> </w:t>
      </w:r>
      <w:r w:rsidR="00026A5C">
        <w:rPr>
          <w:color w:val="231F20"/>
        </w:rPr>
        <w:t>the</w:t>
      </w:r>
      <w:r w:rsidR="00026A5C">
        <w:rPr>
          <w:color w:val="231F20"/>
          <w:spacing w:val="-2"/>
        </w:rPr>
        <w:t xml:space="preserve"> </w:t>
      </w:r>
      <w:r w:rsidR="00026A5C">
        <w:rPr>
          <w:color w:val="231F20"/>
        </w:rPr>
        <w:t>United</w:t>
      </w:r>
      <w:r w:rsidR="00026A5C">
        <w:rPr>
          <w:color w:val="231F20"/>
          <w:spacing w:val="-2"/>
        </w:rPr>
        <w:t xml:space="preserve"> </w:t>
      </w:r>
      <w:r w:rsidR="00026A5C">
        <w:rPr>
          <w:color w:val="231F20"/>
        </w:rPr>
        <w:t>States;</w:t>
      </w:r>
      <w:r w:rsidR="00026A5C">
        <w:rPr>
          <w:color w:val="231F20"/>
          <w:spacing w:val="-1"/>
        </w:rPr>
        <w:t xml:space="preserve"> </w:t>
      </w:r>
      <w:r w:rsidR="00026A5C">
        <w:rPr>
          <w:color w:val="231F20"/>
          <w:spacing w:val="-5"/>
        </w:rPr>
        <w:t xml:space="preserve">and </w:t>
      </w:r>
      <w:r w:rsidR="00026A5C">
        <w:rPr>
          <w:color w:val="231F20"/>
        </w:rPr>
        <w:t>(3)</w:t>
      </w:r>
      <w:r w:rsidR="00026A5C">
        <w:rPr>
          <w:color w:val="231F20"/>
          <w:spacing w:val="-6"/>
        </w:rPr>
        <w:t xml:space="preserve"> </w:t>
      </w:r>
      <w:r w:rsidR="00026A5C">
        <w:rPr>
          <w:color w:val="231F20"/>
        </w:rPr>
        <w:t>cover</w:t>
      </w:r>
      <w:r w:rsidR="00026A5C">
        <w:rPr>
          <w:color w:val="231F20"/>
          <w:spacing w:val="-6"/>
        </w:rPr>
        <w:t xml:space="preserve"> </w:t>
      </w:r>
      <w:r w:rsidR="00026A5C">
        <w:rPr>
          <w:color w:val="231F20"/>
        </w:rPr>
        <w:t>items</w:t>
      </w:r>
      <w:r w:rsidR="00026A5C">
        <w:rPr>
          <w:color w:val="231F20"/>
          <w:spacing w:val="-6"/>
        </w:rPr>
        <w:t xml:space="preserve"> </w:t>
      </w:r>
      <w:r w:rsidR="00026A5C">
        <w:rPr>
          <w:color w:val="231F20"/>
        </w:rPr>
        <w:t>and</w:t>
      </w:r>
      <w:r w:rsidR="00026A5C">
        <w:rPr>
          <w:color w:val="231F20"/>
          <w:spacing w:val="-6"/>
        </w:rPr>
        <w:t xml:space="preserve"> </w:t>
      </w:r>
      <w:r w:rsidR="00026A5C">
        <w:rPr>
          <w:color w:val="231F20"/>
        </w:rPr>
        <w:t>services</w:t>
      </w:r>
      <w:r w:rsidR="00026A5C">
        <w:rPr>
          <w:color w:val="231F20"/>
          <w:spacing w:val="-7"/>
        </w:rPr>
        <w:t xml:space="preserve"> </w:t>
      </w:r>
      <w:r w:rsidR="00026A5C">
        <w:rPr>
          <w:color w:val="231F20"/>
        </w:rPr>
        <w:t>that</w:t>
      </w:r>
      <w:r w:rsidR="00026A5C">
        <w:rPr>
          <w:color w:val="231F20"/>
          <w:spacing w:val="-6"/>
        </w:rPr>
        <w:t xml:space="preserve"> </w:t>
      </w:r>
      <w:r w:rsidR="00026A5C">
        <w:rPr>
          <w:color w:val="231F20"/>
        </w:rPr>
        <w:t>are</w:t>
      </w:r>
      <w:r w:rsidR="00026A5C">
        <w:rPr>
          <w:color w:val="231F20"/>
          <w:spacing w:val="-6"/>
        </w:rPr>
        <w:t xml:space="preserve"> </w:t>
      </w:r>
      <w:r w:rsidR="00026A5C">
        <w:rPr>
          <w:color w:val="231F20"/>
        </w:rPr>
        <w:t>medically</w:t>
      </w:r>
      <w:r w:rsidR="00026A5C">
        <w:rPr>
          <w:color w:val="231F20"/>
          <w:spacing w:val="-7"/>
        </w:rPr>
        <w:t xml:space="preserve"> </w:t>
      </w:r>
      <w:r w:rsidR="00026A5C">
        <w:rPr>
          <w:color w:val="231F20"/>
        </w:rPr>
        <w:t>necessary</w:t>
      </w:r>
      <w:r w:rsidR="00026A5C">
        <w:rPr>
          <w:color w:val="231F20"/>
          <w:spacing w:val="-6"/>
        </w:rPr>
        <w:t xml:space="preserve"> </w:t>
      </w:r>
      <w:r w:rsidR="00026A5C">
        <w:rPr>
          <w:color w:val="231F20"/>
        </w:rPr>
        <w:t>or</w:t>
      </w:r>
      <w:r w:rsidR="00026A5C">
        <w:rPr>
          <w:color w:val="231F20"/>
          <w:spacing w:val="-6"/>
        </w:rPr>
        <w:t xml:space="preserve"> </w:t>
      </w:r>
      <w:r w:rsidR="00026A5C">
        <w:rPr>
          <w:color w:val="231F20"/>
        </w:rPr>
        <w:t>appropriate</w:t>
      </w:r>
      <w:r w:rsidR="00026A5C">
        <w:rPr>
          <w:color w:val="231F20"/>
          <w:spacing w:val="-7"/>
        </w:rPr>
        <w:t xml:space="preserve"> </w:t>
      </w:r>
      <w:r w:rsidR="00026A5C">
        <w:rPr>
          <w:color w:val="231F20"/>
        </w:rPr>
        <w:t>to</w:t>
      </w:r>
      <w:r w:rsidR="00026A5C">
        <w:rPr>
          <w:color w:val="231F20"/>
          <w:spacing w:val="-6"/>
        </w:rPr>
        <w:t xml:space="preserve"> </w:t>
      </w:r>
      <w:r w:rsidR="00026A5C">
        <w:rPr>
          <w:color w:val="231F20"/>
        </w:rPr>
        <w:t>maintain</w:t>
      </w:r>
      <w:r w:rsidR="00026A5C">
        <w:rPr>
          <w:color w:val="231F20"/>
          <w:spacing w:val="-10"/>
        </w:rPr>
        <w:t xml:space="preserve"> </w:t>
      </w:r>
      <w:r w:rsidR="00026A5C">
        <w:rPr>
          <w:color w:val="231F20"/>
        </w:rPr>
        <w:t>health</w:t>
      </w:r>
      <w:r w:rsidR="00026A5C">
        <w:rPr>
          <w:color w:val="231F20"/>
          <w:spacing w:val="-10"/>
        </w:rPr>
        <w:t xml:space="preserve"> </w:t>
      </w:r>
      <w:r w:rsidR="00026A5C">
        <w:rPr>
          <w:color w:val="231F20"/>
        </w:rPr>
        <w:t>or</w:t>
      </w:r>
      <w:r w:rsidR="00026A5C">
        <w:rPr>
          <w:color w:val="231F20"/>
          <w:spacing w:val="-10"/>
        </w:rPr>
        <w:t xml:space="preserve"> </w:t>
      </w:r>
      <w:r w:rsidR="00026A5C">
        <w:rPr>
          <w:color w:val="231F20"/>
        </w:rPr>
        <w:t>to</w:t>
      </w:r>
      <w:r w:rsidR="00026A5C">
        <w:rPr>
          <w:color w:val="231F20"/>
          <w:spacing w:val="-10"/>
        </w:rPr>
        <w:t xml:space="preserve"> </w:t>
      </w:r>
      <w:r w:rsidR="00026A5C">
        <w:rPr>
          <w:color w:val="231F20"/>
        </w:rPr>
        <w:t>diagnose,</w:t>
      </w:r>
      <w:r w:rsidR="00026A5C">
        <w:rPr>
          <w:color w:val="231F20"/>
          <w:spacing w:val="-10"/>
        </w:rPr>
        <w:t xml:space="preserve"> </w:t>
      </w:r>
      <w:r w:rsidR="00026A5C">
        <w:rPr>
          <w:color w:val="231F20"/>
        </w:rPr>
        <w:t>treat,</w:t>
      </w:r>
      <w:r w:rsidR="00026A5C">
        <w:rPr>
          <w:color w:val="231F20"/>
          <w:spacing w:val="-10"/>
        </w:rPr>
        <w:t xml:space="preserve"> </w:t>
      </w:r>
      <w:r w:rsidR="00026A5C">
        <w:rPr>
          <w:color w:val="231F20"/>
        </w:rPr>
        <w:t>or</w:t>
      </w:r>
      <w:r w:rsidR="00026A5C">
        <w:rPr>
          <w:color w:val="231F20"/>
          <w:spacing w:val="-10"/>
        </w:rPr>
        <w:t xml:space="preserve"> </w:t>
      </w:r>
      <w:r w:rsidR="00026A5C">
        <w:rPr>
          <w:color w:val="231F20"/>
        </w:rPr>
        <w:t>rehabilitate</w:t>
      </w:r>
      <w:r w:rsidR="00026A5C">
        <w:rPr>
          <w:color w:val="231F20"/>
          <w:spacing w:val="-10"/>
        </w:rPr>
        <w:t xml:space="preserve"> </w:t>
      </w:r>
      <w:r w:rsidR="00026A5C">
        <w:rPr>
          <w:color w:val="231F20"/>
        </w:rPr>
        <w:t>a</w:t>
      </w:r>
      <w:r w:rsidR="00026A5C">
        <w:rPr>
          <w:color w:val="231F20"/>
          <w:spacing w:val="-10"/>
        </w:rPr>
        <w:t xml:space="preserve"> </w:t>
      </w:r>
      <w:r w:rsidR="00026A5C">
        <w:rPr>
          <w:color w:val="231F20"/>
        </w:rPr>
        <w:t>health</w:t>
      </w:r>
      <w:r w:rsidR="00026A5C">
        <w:rPr>
          <w:color w:val="231F20"/>
          <w:spacing w:val="-10"/>
        </w:rPr>
        <w:t xml:space="preserve"> </w:t>
      </w:r>
      <w:r w:rsidR="00026A5C">
        <w:rPr>
          <w:color w:val="231F20"/>
        </w:rPr>
        <w:t>condition,</w:t>
      </w:r>
      <w:r w:rsidR="00026A5C">
        <w:rPr>
          <w:color w:val="231F20"/>
          <w:spacing w:val="-10"/>
        </w:rPr>
        <w:t xml:space="preserve"> </w:t>
      </w:r>
      <w:r w:rsidR="00026A5C">
        <w:rPr>
          <w:color w:val="231F20"/>
        </w:rPr>
        <w:t>including</w:t>
      </w:r>
      <w:r w:rsidR="00026A5C">
        <w:rPr>
          <w:color w:val="231F20"/>
          <w:spacing w:val="-10"/>
        </w:rPr>
        <w:t xml:space="preserve"> </w:t>
      </w:r>
      <w:r w:rsidR="00026A5C">
        <w:rPr>
          <w:color w:val="231F20"/>
        </w:rPr>
        <w:t>hospital services, prescription drugs, mental health and substance abuse treatment, dental and vision services, and long-term care. The bill prohibits cost-sharing (e.g., deductibles, coinsurance, and copayments) and other charges for covered services. Additionally, private health insurers and employers may only offer coverage that is supplemental to, and not duplicative of, benefits provided under the</w:t>
      </w:r>
      <w:r w:rsidR="00026A5C">
        <w:rPr>
          <w:color w:val="231F20"/>
          <w:spacing w:val="-4"/>
        </w:rPr>
        <w:t xml:space="preserve"> </w:t>
      </w:r>
      <w:r w:rsidR="00026A5C">
        <w:rPr>
          <w:color w:val="231F20"/>
        </w:rPr>
        <w:t>program.</w:t>
      </w:r>
      <w:r w:rsidR="00026A5C">
        <w:rPr>
          <w:color w:val="231F20"/>
          <w:spacing w:val="-4"/>
        </w:rPr>
        <w:t xml:space="preserve"> </w:t>
      </w:r>
      <w:r w:rsidR="00026A5C">
        <w:rPr>
          <w:color w:val="231F20"/>
        </w:rPr>
        <w:t>Health</w:t>
      </w:r>
      <w:r w:rsidR="00026A5C">
        <w:rPr>
          <w:color w:val="231F20"/>
          <w:spacing w:val="-4"/>
        </w:rPr>
        <w:t xml:space="preserve"> </w:t>
      </w:r>
      <w:r w:rsidR="00026A5C">
        <w:rPr>
          <w:color w:val="231F20"/>
        </w:rPr>
        <w:t>insurance</w:t>
      </w:r>
      <w:r w:rsidR="00026A5C">
        <w:rPr>
          <w:color w:val="231F20"/>
          <w:spacing w:val="-4"/>
        </w:rPr>
        <w:t xml:space="preserve"> </w:t>
      </w:r>
      <w:r w:rsidR="00026A5C">
        <w:rPr>
          <w:color w:val="231F20"/>
        </w:rPr>
        <w:t>exchanges</w:t>
      </w:r>
      <w:r w:rsidR="00026A5C">
        <w:rPr>
          <w:color w:val="231F20"/>
          <w:spacing w:val="-4"/>
        </w:rPr>
        <w:t xml:space="preserve"> </w:t>
      </w:r>
      <w:r w:rsidR="00026A5C">
        <w:rPr>
          <w:color w:val="231F20"/>
        </w:rPr>
        <w:t>and</w:t>
      </w:r>
      <w:r w:rsidR="00026A5C">
        <w:rPr>
          <w:color w:val="231F20"/>
          <w:spacing w:val="-4"/>
        </w:rPr>
        <w:t xml:space="preserve"> </w:t>
      </w:r>
      <w:r w:rsidR="00026A5C">
        <w:rPr>
          <w:color w:val="231F20"/>
        </w:rPr>
        <w:t>specified</w:t>
      </w:r>
      <w:r w:rsidR="00026A5C">
        <w:rPr>
          <w:color w:val="231F20"/>
          <w:spacing w:val="-4"/>
        </w:rPr>
        <w:t xml:space="preserve"> </w:t>
      </w:r>
      <w:r w:rsidR="00026A5C">
        <w:rPr>
          <w:color w:val="231F20"/>
        </w:rPr>
        <w:t>federal</w:t>
      </w:r>
      <w:r w:rsidR="00026A5C">
        <w:rPr>
          <w:color w:val="231F20"/>
          <w:spacing w:val="-4"/>
        </w:rPr>
        <w:t xml:space="preserve"> </w:t>
      </w:r>
      <w:r w:rsidR="00026A5C">
        <w:rPr>
          <w:color w:val="231F20"/>
        </w:rPr>
        <w:t>health</w:t>
      </w:r>
      <w:r w:rsidR="00026A5C">
        <w:rPr>
          <w:color w:val="231F20"/>
          <w:spacing w:val="-4"/>
        </w:rPr>
        <w:t xml:space="preserve"> </w:t>
      </w:r>
      <w:r w:rsidR="00026A5C">
        <w:rPr>
          <w:color w:val="231F20"/>
        </w:rPr>
        <w:t>programs terminate upon program implementation. However, the program does not affect coverage provided through the Department of Veterans Affairs or the Indian Health Service. The bill also establishes a series of implementing provisions relating to (1) health care provider participation; (2) HHS administration; and (3) payments and costs, including the requirement that HHS negotiate prices for prescription drugs. Individuals who are age 18 or younger, age 55 or older, or already enrolled in Medicare may enroll in the program starting one year after enactment of this bill; other individuals may buy into the program at this time. The program must be fully implemented two years after enactment.</w:t>
      </w:r>
    </w:p>
    <w:p w14:paraId="63327C3C" w14:textId="77777777" w:rsidR="00026A5C" w:rsidRDefault="00F70C8D" w:rsidP="00026A5C">
      <w:pPr>
        <w:pStyle w:val="BodyText"/>
        <w:spacing w:before="101" w:line="216" w:lineRule="auto"/>
        <w:ind w:right="249"/>
      </w:pPr>
      <w:r>
        <w:rPr>
          <w:color w:val="231F20"/>
        </w:rPr>
        <w:t>Medicare for All Act of 2022; S.4204 117th Congress; Sponsor: Bernard Sanders [I- VT]:</w:t>
      </w:r>
      <w:r>
        <w:rPr>
          <w:color w:val="231F20"/>
          <w:spacing w:val="-9"/>
        </w:rPr>
        <w:t xml:space="preserve"> </w:t>
      </w:r>
      <w:r>
        <w:rPr>
          <w:color w:val="231F20"/>
        </w:rPr>
        <w:t>This</w:t>
      </w:r>
      <w:r>
        <w:rPr>
          <w:color w:val="231F20"/>
          <w:spacing w:val="-9"/>
        </w:rPr>
        <w:t xml:space="preserve"> </w:t>
      </w:r>
      <w:r>
        <w:rPr>
          <w:color w:val="231F20"/>
        </w:rPr>
        <w:t>bill</w:t>
      </w:r>
      <w:r>
        <w:rPr>
          <w:color w:val="231F20"/>
          <w:spacing w:val="-9"/>
        </w:rPr>
        <w:t xml:space="preserve"> </w:t>
      </w:r>
      <w:r>
        <w:rPr>
          <w:color w:val="231F20"/>
        </w:rPr>
        <w:t>establishes</w:t>
      </w:r>
      <w:r>
        <w:rPr>
          <w:color w:val="231F20"/>
          <w:spacing w:val="-9"/>
        </w:rPr>
        <w:t xml:space="preserve"> </w:t>
      </w:r>
      <w:r>
        <w:rPr>
          <w:color w:val="231F20"/>
        </w:rPr>
        <w:t>a</w:t>
      </w:r>
      <w:r>
        <w:rPr>
          <w:color w:val="231F20"/>
          <w:spacing w:val="-9"/>
        </w:rPr>
        <w:t xml:space="preserve"> </w:t>
      </w:r>
      <w:r>
        <w:rPr>
          <w:color w:val="231F20"/>
        </w:rPr>
        <w:t>national</w:t>
      </w:r>
      <w:r>
        <w:rPr>
          <w:color w:val="231F20"/>
          <w:spacing w:val="-9"/>
        </w:rPr>
        <w:t xml:space="preserve"> </w:t>
      </w:r>
      <w:r>
        <w:rPr>
          <w:color w:val="231F20"/>
        </w:rPr>
        <w:t>health</w:t>
      </w:r>
      <w:r>
        <w:rPr>
          <w:color w:val="231F20"/>
          <w:spacing w:val="-9"/>
        </w:rPr>
        <w:t xml:space="preserve"> </w:t>
      </w:r>
      <w:r>
        <w:rPr>
          <w:color w:val="231F20"/>
        </w:rPr>
        <w:t>insurance</w:t>
      </w:r>
      <w:r>
        <w:rPr>
          <w:color w:val="231F20"/>
          <w:spacing w:val="-9"/>
        </w:rPr>
        <w:t xml:space="preserve"> </w:t>
      </w:r>
      <w:r>
        <w:rPr>
          <w:color w:val="231F20"/>
        </w:rPr>
        <w:t>program</w:t>
      </w:r>
      <w:r>
        <w:rPr>
          <w:color w:val="231F20"/>
          <w:spacing w:val="-9"/>
        </w:rPr>
        <w:t xml:space="preserve"> </w:t>
      </w:r>
      <w:r>
        <w:rPr>
          <w:color w:val="231F20"/>
        </w:rPr>
        <w:t>that</w:t>
      </w:r>
      <w:r>
        <w:rPr>
          <w:color w:val="231F20"/>
          <w:spacing w:val="-9"/>
        </w:rPr>
        <w:t xml:space="preserve"> </w:t>
      </w:r>
      <w:r>
        <w:rPr>
          <w:color w:val="231F20"/>
        </w:rPr>
        <w:t>is</w:t>
      </w:r>
      <w:r>
        <w:rPr>
          <w:color w:val="231F20"/>
          <w:spacing w:val="-9"/>
        </w:rPr>
        <w:t xml:space="preserve"> </w:t>
      </w:r>
      <w:r>
        <w:rPr>
          <w:color w:val="231F20"/>
        </w:rPr>
        <w:t>administered by the Department of Health and Human Services (HHS). Among other requirements, the program must (1) cover all U.S. residents; (2) provide for automatic enrollment of individuals upon birth or residency in the United States; and (3) cover</w:t>
      </w:r>
      <w:r>
        <w:rPr>
          <w:color w:val="231F20"/>
          <w:spacing w:val="-4"/>
        </w:rPr>
        <w:t xml:space="preserve"> </w:t>
      </w:r>
      <w:r>
        <w:rPr>
          <w:color w:val="231F20"/>
        </w:rPr>
        <w:t>items</w:t>
      </w:r>
      <w:r>
        <w:rPr>
          <w:color w:val="231F20"/>
          <w:spacing w:val="-4"/>
        </w:rPr>
        <w:t xml:space="preserve"> </w:t>
      </w:r>
      <w:r>
        <w:rPr>
          <w:color w:val="231F20"/>
        </w:rPr>
        <w:t>and</w:t>
      </w:r>
      <w:r>
        <w:rPr>
          <w:color w:val="231F20"/>
          <w:spacing w:val="-4"/>
        </w:rPr>
        <w:t xml:space="preserve"> </w:t>
      </w:r>
      <w:r>
        <w:rPr>
          <w:color w:val="231F20"/>
        </w:rPr>
        <w:t>services</w:t>
      </w:r>
      <w:r>
        <w:rPr>
          <w:color w:val="231F20"/>
          <w:spacing w:val="-4"/>
        </w:rPr>
        <w:t xml:space="preserve"> </w:t>
      </w:r>
      <w:r>
        <w:rPr>
          <w:color w:val="231F20"/>
        </w:rPr>
        <w:t>that</w:t>
      </w:r>
      <w:r>
        <w:rPr>
          <w:color w:val="231F20"/>
          <w:spacing w:val="-4"/>
        </w:rPr>
        <w:t xml:space="preserve"> </w:t>
      </w:r>
      <w:r>
        <w:rPr>
          <w:color w:val="231F20"/>
        </w:rPr>
        <w:t>are</w:t>
      </w:r>
      <w:r>
        <w:rPr>
          <w:color w:val="231F20"/>
          <w:spacing w:val="-4"/>
        </w:rPr>
        <w:t xml:space="preserve"> </w:t>
      </w:r>
      <w:r>
        <w:rPr>
          <w:color w:val="231F20"/>
        </w:rPr>
        <w:t>medically</w:t>
      </w:r>
      <w:r>
        <w:rPr>
          <w:color w:val="231F20"/>
          <w:spacing w:val="-4"/>
        </w:rPr>
        <w:t xml:space="preserve"> </w:t>
      </w:r>
      <w:r>
        <w:rPr>
          <w:color w:val="231F20"/>
        </w:rPr>
        <w:t>necessary</w:t>
      </w:r>
      <w:r>
        <w:rPr>
          <w:color w:val="231F20"/>
          <w:spacing w:val="-4"/>
        </w:rPr>
        <w:t xml:space="preserve"> </w:t>
      </w:r>
      <w:r>
        <w:rPr>
          <w:color w:val="231F20"/>
        </w:rPr>
        <w:t>or</w:t>
      </w:r>
      <w:r>
        <w:rPr>
          <w:color w:val="231F20"/>
          <w:spacing w:val="-4"/>
        </w:rPr>
        <w:t xml:space="preserve"> </w:t>
      </w:r>
      <w:r>
        <w:rPr>
          <w:color w:val="231F20"/>
        </w:rPr>
        <w:t>appropriate</w:t>
      </w:r>
      <w:r>
        <w:rPr>
          <w:color w:val="231F20"/>
          <w:spacing w:val="-4"/>
        </w:rPr>
        <w:t xml:space="preserve"> </w:t>
      </w:r>
      <w:r>
        <w:rPr>
          <w:color w:val="231F20"/>
        </w:rPr>
        <w:t>to</w:t>
      </w:r>
      <w:r>
        <w:rPr>
          <w:color w:val="231F20"/>
          <w:spacing w:val="-4"/>
        </w:rPr>
        <w:t xml:space="preserve"> </w:t>
      </w:r>
      <w:r>
        <w:rPr>
          <w:color w:val="231F20"/>
        </w:rPr>
        <w:t>maintain health or to diagnose, treat, or rehabilitate a health condition, including hospital</w:t>
      </w:r>
      <w:r>
        <w:rPr>
          <w:color w:val="231F20"/>
          <w:spacing w:val="18"/>
        </w:rPr>
        <w:t xml:space="preserve"> </w:t>
      </w:r>
      <w:r>
        <w:rPr>
          <w:color w:val="231F20"/>
        </w:rPr>
        <w:t>services,</w:t>
      </w:r>
      <w:r>
        <w:rPr>
          <w:color w:val="231F20"/>
          <w:spacing w:val="20"/>
        </w:rPr>
        <w:t xml:space="preserve"> </w:t>
      </w:r>
      <w:r>
        <w:rPr>
          <w:color w:val="231F20"/>
        </w:rPr>
        <w:t>prescription</w:t>
      </w:r>
      <w:r>
        <w:rPr>
          <w:color w:val="231F20"/>
          <w:spacing w:val="21"/>
        </w:rPr>
        <w:t xml:space="preserve"> </w:t>
      </w:r>
      <w:r>
        <w:rPr>
          <w:color w:val="231F20"/>
        </w:rPr>
        <w:t>drugs,</w:t>
      </w:r>
      <w:r>
        <w:rPr>
          <w:color w:val="231F20"/>
          <w:spacing w:val="20"/>
        </w:rPr>
        <w:t xml:space="preserve"> </w:t>
      </w:r>
      <w:r>
        <w:rPr>
          <w:color w:val="231F20"/>
        </w:rPr>
        <w:t>mental</w:t>
      </w:r>
      <w:r>
        <w:rPr>
          <w:color w:val="231F20"/>
          <w:spacing w:val="21"/>
        </w:rPr>
        <w:t xml:space="preserve"> </w:t>
      </w:r>
      <w:r>
        <w:rPr>
          <w:color w:val="231F20"/>
        </w:rPr>
        <w:t>health</w:t>
      </w:r>
      <w:r>
        <w:rPr>
          <w:color w:val="231F20"/>
          <w:spacing w:val="20"/>
        </w:rPr>
        <w:t xml:space="preserve"> </w:t>
      </w:r>
      <w:r>
        <w:rPr>
          <w:color w:val="231F20"/>
        </w:rPr>
        <w:t>and</w:t>
      </w:r>
      <w:r>
        <w:rPr>
          <w:color w:val="231F20"/>
          <w:spacing w:val="21"/>
        </w:rPr>
        <w:t xml:space="preserve"> </w:t>
      </w:r>
      <w:r>
        <w:rPr>
          <w:color w:val="231F20"/>
        </w:rPr>
        <w:t>substance</w:t>
      </w:r>
      <w:r>
        <w:rPr>
          <w:color w:val="231F20"/>
          <w:spacing w:val="20"/>
        </w:rPr>
        <w:t xml:space="preserve"> </w:t>
      </w:r>
      <w:r>
        <w:rPr>
          <w:color w:val="231F20"/>
        </w:rPr>
        <w:t>abuse</w:t>
      </w:r>
      <w:r>
        <w:rPr>
          <w:color w:val="231F20"/>
          <w:spacing w:val="21"/>
        </w:rPr>
        <w:t xml:space="preserve"> </w:t>
      </w:r>
      <w:r>
        <w:rPr>
          <w:color w:val="231F20"/>
          <w:spacing w:val="-2"/>
        </w:rPr>
        <w:t>treatment,</w:t>
      </w:r>
      <w:r w:rsidR="00026A5C">
        <w:rPr>
          <w:color w:val="231F20"/>
          <w:spacing w:val="-2"/>
        </w:rPr>
        <w:t xml:space="preserve"> </w:t>
      </w:r>
      <w:r w:rsidR="00026A5C">
        <w:rPr>
          <w:color w:val="231F20"/>
        </w:rPr>
        <w:t>dental and vision services, and home- and community-based long-term care. The bill prohibits cost-sharing (e.g., deductibles, coinsurance, and copayments) and</w:t>
      </w:r>
      <w:r w:rsidR="00026A5C">
        <w:rPr>
          <w:color w:val="231F20"/>
          <w:spacing w:val="-5"/>
        </w:rPr>
        <w:t xml:space="preserve"> </w:t>
      </w:r>
      <w:r w:rsidR="00026A5C">
        <w:rPr>
          <w:color w:val="231F20"/>
        </w:rPr>
        <w:t>other</w:t>
      </w:r>
      <w:r w:rsidR="00026A5C">
        <w:rPr>
          <w:color w:val="231F20"/>
          <w:spacing w:val="-5"/>
        </w:rPr>
        <w:t xml:space="preserve"> </w:t>
      </w:r>
      <w:r w:rsidR="00026A5C">
        <w:rPr>
          <w:color w:val="231F20"/>
        </w:rPr>
        <w:t>charges</w:t>
      </w:r>
      <w:r w:rsidR="00026A5C">
        <w:rPr>
          <w:color w:val="231F20"/>
          <w:spacing w:val="-5"/>
        </w:rPr>
        <w:t xml:space="preserve"> </w:t>
      </w:r>
      <w:r w:rsidR="00026A5C">
        <w:rPr>
          <w:color w:val="231F20"/>
        </w:rPr>
        <w:t>for</w:t>
      </w:r>
      <w:r w:rsidR="00026A5C">
        <w:rPr>
          <w:color w:val="231F20"/>
          <w:spacing w:val="-5"/>
        </w:rPr>
        <w:t xml:space="preserve"> </w:t>
      </w:r>
      <w:r w:rsidR="00026A5C">
        <w:rPr>
          <w:color w:val="231F20"/>
        </w:rPr>
        <w:t>covered</w:t>
      </w:r>
      <w:r w:rsidR="00026A5C">
        <w:rPr>
          <w:color w:val="231F20"/>
          <w:spacing w:val="-5"/>
        </w:rPr>
        <w:t xml:space="preserve"> </w:t>
      </w:r>
      <w:r w:rsidR="00026A5C">
        <w:rPr>
          <w:color w:val="231F20"/>
        </w:rPr>
        <w:t>services,</w:t>
      </w:r>
      <w:r w:rsidR="00026A5C">
        <w:rPr>
          <w:color w:val="231F20"/>
          <w:spacing w:val="-5"/>
        </w:rPr>
        <w:t xml:space="preserve"> </w:t>
      </w:r>
      <w:r w:rsidR="00026A5C">
        <w:rPr>
          <w:color w:val="231F20"/>
        </w:rPr>
        <w:t>with</w:t>
      </w:r>
      <w:r w:rsidR="00026A5C">
        <w:rPr>
          <w:color w:val="231F20"/>
          <w:spacing w:val="-5"/>
        </w:rPr>
        <w:t xml:space="preserve"> </w:t>
      </w:r>
      <w:r w:rsidR="00026A5C">
        <w:rPr>
          <w:color w:val="231F20"/>
        </w:rPr>
        <w:t>the</w:t>
      </w:r>
      <w:r w:rsidR="00026A5C">
        <w:rPr>
          <w:color w:val="231F20"/>
          <w:spacing w:val="-5"/>
        </w:rPr>
        <w:t xml:space="preserve"> </w:t>
      </w:r>
      <w:r w:rsidR="00026A5C">
        <w:rPr>
          <w:color w:val="231F20"/>
        </w:rPr>
        <w:t>exception</w:t>
      </w:r>
      <w:r w:rsidR="00026A5C">
        <w:rPr>
          <w:color w:val="231F20"/>
          <w:spacing w:val="-5"/>
        </w:rPr>
        <w:t xml:space="preserve"> </w:t>
      </w:r>
      <w:r w:rsidR="00026A5C">
        <w:rPr>
          <w:color w:val="231F20"/>
        </w:rPr>
        <w:t>of</w:t>
      </w:r>
      <w:r w:rsidR="00026A5C">
        <w:rPr>
          <w:color w:val="231F20"/>
          <w:spacing w:val="-5"/>
        </w:rPr>
        <w:t xml:space="preserve"> </w:t>
      </w:r>
      <w:r w:rsidR="00026A5C">
        <w:rPr>
          <w:color w:val="231F20"/>
        </w:rPr>
        <w:t>prescription</w:t>
      </w:r>
      <w:r w:rsidR="00026A5C">
        <w:rPr>
          <w:color w:val="231F20"/>
          <w:spacing w:val="-5"/>
        </w:rPr>
        <w:t xml:space="preserve"> </w:t>
      </w:r>
      <w:r w:rsidR="00026A5C">
        <w:rPr>
          <w:color w:val="231F20"/>
        </w:rPr>
        <w:t>drugs. Additionally,</w:t>
      </w:r>
      <w:r w:rsidR="00026A5C">
        <w:rPr>
          <w:color w:val="231F20"/>
          <w:spacing w:val="-4"/>
        </w:rPr>
        <w:t xml:space="preserve"> </w:t>
      </w:r>
      <w:r w:rsidR="00026A5C">
        <w:rPr>
          <w:color w:val="231F20"/>
        </w:rPr>
        <w:t>private</w:t>
      </w:r>
      <w:r w:rsidR="00026A5C">
        <w:rPr>
          <w:color w:val="231F20"/>
          <w:spacing w:val="-4"/>
        </w:rPr>
        <w:t xml:space="preserve"> </w:t>
      </w:r>
      <w:r w:rsidR="00026A5C">
        <w:rPr>
          <w:color w:val="231F20"/>
        </w:rPr>
        <w:t>health</w:t>
      </w:r>
      <w:r w:rsidR="00026A5C">
        <w:rPr>
          <w:color w:val="231F20"/>
          <w:spacing w:val="-4"/>
        </w:rPr>
        <w:t xml:space="preserve"> </w:t>
      </w:r>
      <w:r w:rsidR="00026A5C">
        <w:rPr>
          <w:color w:val="231F20"/>
        </w:rPr>
        <w:t>insurers</w:t>
      </w:r>
      <w:r w:rsidR="00026A5C">
        <w:rPr>
          <w:color w:val="231F20"/>
          <w:spacing w:val="-4"/>
        </w:rPr>
        <w:t xml:space="preserve"> </w:t>
      </w:r>
      <w:r w:rsidR="00026A5C">
        <w:rPr>
          <w:color w:val="231F20"/>
        </w:rPr>
        <w:t>and</w:t>
      </w:r>
      <w:r w:rsidR="00026A5C">
        <w:rPr>
          <w:color w:val="231F20"/>
          <w:spacing w:val="-4"/>
        </w:rPr>
        <w:t xml:space="preserve"> </w:t>
      </w:r>
      <w:r w:rsidR="00026A5C">
        <w:rPr>
          <w:color w:val="231F20"/>
        </w:rPr>
        <w:t>employers</w:t>
      </w:r>
      <w:r w:rsidR="00026A5C">
        <w:rPr>
          <w:color w:val="231F20"/>
          <w:spacing w:val="-4"/>
        </w:rPr>
        <w:t xml:space="preserve"> </w:t>
      </w:r>
      <w:r w:rsidR="00026A5C">
        <w:rPr>
          <w:color w:val="231F20"/>
        </w:rPr>
        <w:t>may</w:t>
      </w:r>
      <w:r w:rsidR="00026A5C">
        <w:rPr>
          <w:color w:val="231F20"/>
          <w:spacing w:val="-4"/>
        </w:rPr>
        <w:t xml:space="preserve"> </w:t>
      </w:r>
      <w:r w:rsidR="00026A5C">
        <w:rPr>
          <w:color w:val="231F20"/>
        </w:rPr>
        <w:t>only</w:t>
      </w:r>
      <w:r w:rsidR="00026A5C">
        <w:rPr>
          <w:color w:val="231F20"/>
          <w:spacing w:val="-4"/>
        </w:rPr>
        <w:t xml:space="preserve"> </w:t>
      </w:r>
      <w:r w:rsidR="00026A5C">
        <w:rPr>
          <w:color w:val="231F20"/>
        </w:rPr>
        <w:t>offer</w:t>
      </w:r>
      <w:r w:rsidR="00026A5C">
        <w:rPr>
          <w:color w:val="231F20"/>
          <w:spacing w:val="-4"/>
        </w:rPr>
        <w:t xml:space="preserve"> </w:t>
      </w:r>
      <w:r w:rsidR="00026A5C">
        <w:rPr>
          <w:color w:val="231F20"/>
        </w:rPr>
        <w:t>coverage</w:t>
      </w:r>
      <w:r w:rsidR="00026A5C">
        <w:rPr>
          <w:color w:val="231F20"/>
          <w:spacing w:val="-4"/>
        </w:rPr>
        <w:t xml:space="preserve"> </w:t>
      </w:r>
      <w:r w:rsidR="00026A5C">
        <w:rPr>
          <w:color w:val="231F20"/>
        </w:rPr>
        <w:t>that is</w:t>
      </w:r>
      <w:r w:rsidR="00026A5C">
        <w:rPr>
          <w:color w:val="231F20"/>
          <w:spacing w:val="-5"/>
        </w:rPr>
        <w:t xml:space="preserve"> </w:t>
      </w:r>
      <w:r w:rsidR="00026A5C">
        <w:rPr>
          <w:color w:val="231F20"/>
        </w:rPr>
        <w:t>supplemental</w:t>
      </w:r>
      <w:r w:rsidR="00026A5C">
        <w:rPr>
          <w:color w:val="231F20"/>
          <w:spacing w:val="-5"/>
        </w:rPr>
        <w:t xml:space="preserve"> </w:t>
      </w:r>
      <w:r w:rsidR="00026A5C">
        <w:rPr>
          <w:color w:val="231F20"/>
        </w:rPr>
        <w:t>to,</w:t>
      </w:r>
      <w:r w:rsidR="00026A5C">
        <w:rPr>
          <w:color w:val="231F20"/>
          <w:spacing w:val="-5"/>
        </w:rPr>
        <w:t xml:space="preserve"> </w:t>
      </w:r>
      <w:r w:rsidR="00026A5C">
        <w:rPr>
          <w:color w:val="231F20"/>
        </w:rPr>
        <w:t>and</w:t>
      </w:r>
      <w:r w:rsidR="00026A5C">
        <w:rPr>
          <w:color w:val="231F20"/>
          <w:spacing w:val="-5"/>
        </w:rPr>
        <w:t xml:space="preserve"> </w:t>
      </w:r>
      <w:r w:rsidR="00026A5C">
        <w:rPr>
          <w:color w:val="231F20"/>
        </w:rPr>
        <w:t>not</w:t>
      </w:r>
      <w:r w:rsidR="00026A5C">
        <w:rPr>
          <w:color w:val="231F20"/>
          <w:spacing w:val="-5"/>
        </w:rPr>
        <w:t xml:space="preserve"> </w:t>
      </w:r>
      <w:r w:rsidR="00026A5C">
        <w:rPr>
          <w:color w:val="231F20"/>
        </w:rPr>
        <w:t>duplicative</w:t>
      </w:r>
      <w:r w:rsidR="00026A5C">
        <w:rPr>
          <w:color w:val="231F20"/>
          <w:spacing w:val="-5"/>
        </w:rPr>
        <w:t xml:space="preserve"> </w:t>
      </w:r>
      <w:r w:rsidR="00026A5C">
        <w:rPr>
          <w:color w:val="231F20"/>
        </w:rPr>
        <w:t>of,</w:t>
      </w:r>
      <w:r w:rsidR="00026A5C">
        <w:rPr>
          <w:color w:val="231F20"/>
          <w:spacing w:val="-5"/>
        </w:rPr>
        <w:t xml:space="preserve"> </w:t>
      </w:r>
      <w:r w:rsidR="00026A5C">
        <w:rPr>
          <w:color w:val="231F20"/>
        </w:rPr>
        <w:t>benefits</w:t>
      </w:r>
      <w:r w:rsidR="00026A5C">
        <w:rPr>
          <w:color w:val="231F20"/>
          <w:spacing w:val="-5"/>
        </w:rPr>
        <w:t xml:space="preserve"> </w:t>
      </w:r>
      <w:r w:rsidR="00026A5C">
        <w:rPr>
          <w:color w:val="231F20"/>
        </w:rPr>
        <w:t>provided</w:t>
      </w:r>
      <w:r w:rsidR="00026A5C">
        <w:rPr>
          <w:color w:val="231F20"/>
          <w:spacing w:val="-5"/>
        </w:rPr>
        <w:t xml:space="preserve"> </w:t>
      </w:r>
      <w:r w:rsidR="00026A5C">
        <w:rPr>
          <w:color w:val="231F20"/>
        </w:rPr>
        <w:t>under</w:t>
      </w:r>
      <w:r w:rsidR="00026A5C">
        <w:rPr>
          <w:color w:val="231F20"/>
          <w:spacing w:val="-5"/>
        </w:rPr>
        <w:t xml:space="preserve"> </w:t>
      </w:r>
      <w:r w:rsidR="00026A5C">
        <w:rPr>
          <w:color w:val="231F20"/>
        </w:rPr>
        <w:t>the</w:t>
      </w:r>
      <w:r w:rsidR="00026A5C">
        <w:rPr>
          <w:color w:val="231F20"/>
          <w:spacing w:val="-5"/>
        </w:rPr>
        <w:t xml:space="preserve"> </w:t>
      </w:r>
      <w:r w:rsidR="00026A5C">
        <w:rPr>
          <w:color w:val="231F20"/>
        </w:rPr>
        <w:t>program. Health insurance exchanges and specified federal health programs terminate upon</w:t>
      </w:r>
      <w:r w:rsidR="00026A5C">
        <w:rPr>
          <w:color w:val="231F20"/>
          <w:spacing w:val="-4"/>
        </w:rPr>
        <w:t xml:space="preserve"> </w:t>
      </w:r>
      <w:r w:rsidR="00026A5C">
        <w:rPr>
          <w:color w:val="231F20"/>
        </w:rPr>
        <w:t>program</w:t>
      </w:r>
      <w:r w:rsidR="00026A5C">
        <w:rPr>
          <w:color w:val="231F20"/>
          <w:spacing w:val="-4"/>
        </w:rPr>
        <w:t xml:space="preserve"> </w:t>
      </w:r>
      <w:r w:rsidR="00026A5C">
        <w:rPr>
          <w:color w:val="231F20"/>
        </w:rPr>
        <w:t>implementation.</w:t>
      </w:r>
      <w:r w:rsidR="00026A5C">
        <w:rPr>
          <w:color w:val="231F20"/>
          <w:spacing w:val="-4"/>
        </w:rPr>
        <w:t xml:space="preserve"> </w:t>
      </w:r>
      <w:r w:rsidR="00026A5C">
        <w:rPr>
          <w:color w:val="231F20"/>
        </w:rPr>
        <w:t>However,</w:t>
      </w:r>
      <w:r w:rsidR="00026A5C">
        <w:rPr>
          <w:color w:val="231F20"/>
          <w:spacing w:val="-4"/>
        </w:rPr>
        <w:t xml:space="preserve"> </w:t>
      </w:r>
      <w:r w:rsidR="00026A5C">
        <w:rPr>
          <w:color w:val="231F20"/>
        </w:rPr>
        <w:t>the</w:t>
      </w:r>
      <w:r w:rsidR="00026A5C">
        <w:rPr>
          <w:color w:val="231F20"/>
          <w:spacing w:val="-4"/>
        </w:rPr>
        <w:t xml:space="preserve"> </w:t>
      </w:r>
      <w:r w:rsidR="00026A5C">
        <w:rPr>
          <w:color w:val="231F20"/>
        </w:rPr>
        <w:t>program</w:t>
      </w:r>
      <w:r w:rsidR="00026A5C">
        <w:rPr>
          <w:color w:val="231F20"/>
          <w:spacing w:val="-4"/>
        </w:rPr>
        <w:t xml:space="preserve"> </w:t>
      </w:r>
      <w:r w:rsidR="00026A5C">
        <w:rPr>
          <w:color w:val="231F20"/>
        </w:rPr>
        <w:t>does</w:t>
      </w:r>
      <w:r w:rsidR="00026A5C">
        <w:rPr>
          <w:color w:val="231F20"/>
          <w:spacing w:val="-4"/>
        </w:rPr>
        <w:t xml:space="preserve"> </w:t>
      </w:r>
      <w:r w:rsidR="00026A5C">
        <w:rPr>
          <w:color w:val="231F20"/>
        </w:rPr>
        <w:t>not</w:t>
      </w:r>
      <w:r w:rsidR="00026A5C">
        <w:rPr>
          <w:color w:val="231F20"/>
          <w:spacing w:val="-4"/>
        </w:rPr>
        <w:t xml:space="preserve"> </w:t>
      </w:r>
      <w:r w:rsidR="00026A5C">
        <w:rPr>
          <w:color w:val="231F20"/>
        </w:rPr>
        <w:t>affect</w:t>
      </w:r>
      <w:r w:rsidR="00026A5C">
        <w:rPr>
          <w:color w:val="231F20"/>
          <w:spacing w:val="-4"/>
        </w:rPr>
        <w:t xml:space="preserve"> </w:t>
      </w:r>
      <w:r w:rsidR="00026A5C">
        <w:rPr>
          <w:color w:val="231F20"/>
        </w:rPr>
        <w:t>coverage provided through the Department of Veterans Affairs, TRICARE, or the Indian Health</w:t>
      </w:r>
      <w:r w:rsidR="00026A5C">
        <w:rPr>
          <w:color w:val="231F20"/>
          <w:spacing w:val="-5"/>
        </w:rPr>
        <w:t xml:space="preserve"> </w:t>
      </w:r>
      <w:r w:rsidR="00026A5C">
        <w:rPr>
          <w:color w:val="231F20"/>
        </w:rPr>
        <w:t>Service.</w:t>
      </w:r>
      <w:r w:rsidR="00026A5C">
        <w:rPr>
          <w:color w:val="231F20"/>
          <w:spacing w:val="-5"/>
        </w:rPr>
        <w:t xml:space="preserve"> </w:t>
      </w:r>
      <w:r w:rsidR="00026A5C">
        <w:rPr>
          <w:color w:val="231F20"/>
        </w:rPr>
        <w:t>Additionally,</w:t>
      </w:r>
      <w:r w:rsidR="00026A5C">
        <w:rPr>
          <w:color w:val="231F20"/>
          <w:spacing w:val="-5"/>
        </w:rPr>
        <w:t xml:space="preserve"> </w:t>
      </w:r>
      <w:r w:rsidR="00026A5C">
        <w:rPr>
          <w:color w:val="231F20"/>
        </w:rPr>
        <w:t>state</w:t>
      </w:r>
      <w:r w:rsidR="00026A5C">
        <w:rPr>
          <w:color w:val="231F20"/>
          <w:spacing w:val="-5"/>
        </w:rPr>
        <w:t xml:space="preserve"> </w:t>
      </w:r>
      <w:r w:rsidR="00026A5C">
        <w:rPr>
          <w:color w:val="231F20"/>
        </w:rPr>
        <w:t>Medicaid</w:t>
      </w:r>
      <w:r w:rsidR="00026A5C">
        <w:rPr>
          <w:color w:val="231F20"/>
          <w:spacing w:val="-5"/>
        </w:rPr>
        <w:t xml:space="preserve"> </w:t>
      </w:r>
      <w:r w:rsidR="00026A5C">
        <w:rPr>
          <w:color w:val="231F20"/>
        </w:rPr>
        <w:t>programs</w:t>
      </w:r>
      <w:r w:rsidR="00026A5C">
        <w:rPr>
          <w:color w:val="231F20"/>
          <w:spacing w:val="-5"/>
        </w:rPr>
        <w:t xml:space="preserve"> </w:t>
      </w:r>
      <w:r w:rsidR="00026A5C">
        <w:rPr>
          <w:color w:val="231F20"/>
        </w:rPr>
        <w:t>must</w:t>
      </w:r>
      <w:r w:rsidR="00026A5C">
        <w:rPr>
          <w:color w:val="231F20"/>
          <w:spacing w:val="-5"/>
        </w:rPr>
        <w:t xml:space="preserve"> </w:t>
      </w:r>
      <w:r w:rsidR="00026A5C">
        <w:rPr>
          <w:color w:val="231F20"/>
        </w:rPr>
        <w:t>cover</w:t>
      </w:r>
      <w:r w:rsidR="00026A5C">
        <w:rPr>
          <w:color w:val="231F20"/>
          <w:spacing w:val="-5"/>
        </w:rPr>
        <w:t xml:space="preserve"> </w:t>
      </w:r>
      <w:r w:rsidR="00026A5C">
        <w:rPr>
          <w:color w:val="231F20"/>
        </w:rPr>
        <w:t>certain</w:t>
      </w:r>
      <w:r w:rsidR="00026A5C">
        <w:rPr>
          <w:color w:val="231F20"/>
          <w:spacing w:val="-5"/>
        </w:rPr>
        <w:t xml:space="preserve"> </w:t>
      </w:r>
      <w:r w:rsidR="00026A5C">
        <w:rPr>
          <w:color w:val="231F20"/>
        </w:rPr>
        <w:t>institutional long-term care services.</w:t>
      </w:r>
    </w:p>
    <w:p w14:paraId="679543B3" w14:textId="76D896CE" w:rsidR="00F70C8D" w:rsidRDefault="00F70C8D" w:rsidP="00F70C8D">
      <w:pPr>
        <w:pStyle w:val="BodyText"/>
        <w:spacing w:before="96" w:line="216" w:lineRule="auto"/>
        <w:ind w:right="249"/>
      </w:pPr>
      <w:r>
        <w:rPr>
          <w:color w:val="231F20"/>
        </w:rPr>
        <w:t>Medicare</w:t>
      </w:r>
      <w:r>
        <w:rPr>
          <w:color w:val="231F20"/>
          <w:spacing w:val="-10"/>
        </w:rPr>
        <w:t xml:space="preserve"> </w:t>
      </w:r>
      <w:r>
        <w:rPr>
          <w:color w:val="231F20"/>
        </w:rPr>
        <w:t>for</w:t>
      </w:r>
      <w:r>
        <w:rPr>
          <w:color w:val="231F20"/>
          <w:spacing w:val="-10"/>
        </w:rPr>
        <w:t xml:space="preserve"> </w:t>
      </w:r>
      <w:r>
        <w:rPr>
          <w:color w:val="231F20"/>
        </w:rPr>
        <w:t>America</w:t>
      </w:r>
      <w:r>
        <w:rPr>
          <w:color w:val="231F20"/>
          <w:spacing w:val="-10"/>
        </w:rPr>
        <w:t xml:space="preserve"> </w:t>
      </w:r>
      <w:r>
        <w:rPr>
          <w:color w:val="231F20"/>
        </w:rPr>
        <w:t>Act</w:t>
      </w:r>
      <w:r>
        <w:rPr>
          <w:color w:val="231F20"/>
          <w:spacing w:val="-10"/>
        </w:rPr>
        <w:t xml:space="preserve"> </w:t>
      </w:r>
      <w:r>
        <w:rPr>
          <w:color w:val="231F20"/>
        </w:rPr>
        <w:t>of</w:t>
      </w:r>
      <w:r>
        <w:rPr>
          <w:color w:val="231F20"/>
          <w:spacing w:val="-10"/>
        </w:rPr>
        <w:t xml:space="preserve"> </w:t>
      </w:r>
      <w:r>
        <w:rPr>
          <w:color w:val="231F20"/>
        </w:rPr>
        <w:t>2019;</w:t>
      </w:r>
      <w:r>
        <w:rPr>
          <w:color w:val="231F20"/>
          <w:spacing w:val="-10"/>
        </w:rPr>
        <w:t xml:space="preserve"> </w:t>
      </w:r>
      <w:r>
        <w:rPr>
          <w:color w:val="231F20"/>
        </w:rPr>
        <w:t>H.R.9655</w:t>
      </w:r>
      <w:r>
        <w:rPr>
          <w:color w:val="231F20"/>
          <w:spacing w:val="-10"/>
        </w:rPr>
        <w:t xml:space="preserve"> </w:t>
      </w:r>
      <w:r>
        <w:rPr>
          <w:color w:val="231F20"/>
        </w:rPr>
        <w:t>117th</w:t>
      </w:r>
      <w:r>
        <w:rPr>
          <w:color w:val="231F20"/>
          <w:spacing w:val="-10"/>
        </w:rPr>
        <w:t xml:space="preserve"> </w:t>
      </w:r>
      <w:r>
        <w:rPr>
          <w:color w:val="231F20"/>
        </w:rPr>
        <w:t>Congress;</w:t>
      </w:r>
      <w:r>
        <w:rPr>
          <w:color w:val="231F20"/>
          <w:spacing w:val="-10"/>
        </w:rPr>
        <w:t xml:space="preserve"> </w:t>
      </w:r>
      <w:r>
        <w:rPr>
          <w:color w:val="231F20"/>
        </w:rPr>
        <w:t>Sponsor:</w:t>
      </w:r>
      <w:r>
        <w:rPr>
          <w:color w:val="231F20"/>
          <w:spacing w:val="-10"/>
        </w:rPr>
        <w:t xml:space="preserve"> </w:t>
      </w:r>
      <w:r>
        <w:rPr>
          <w:color w:val="231F20"/>
        </w:rPr>
        <w:t>Rosa</w:t>
      </w:r>
      <w:r>
        <w:rPr>
          <w:color w:val="231F20"/>
          <w:spacing w:val="-10"/>
        </w:rPr>
        <w:t xml:space="preserve"> </w:t>
      </w:r>
      <w:r>
        <w:rPr>
          <w:color w:val="231F20"/>
        </w:rPr>
        <w:t>DeLauro [D-CT]: This bill establishes several health insurance programs and otherwise modifies certain requirements relating to health care coverage, costs, and services.</w:t>
      </w:r>
      <w:r>
        <w:rPr>
          <w:color w:val="231F20"/>
          <w:spacing w:val="-3"/>
        </w:rPr>
        <w:t xml:space="preserve"> </w:t>
      </w:r>
      <w:r>
        <w:rPr>
          <w:color w:val="231F20"/>
        </w:rPr>
        <w:t>In</w:t>
      </w:r>
      <w:r>
        <w:rPr>
          <w:color w:val="231F20"/>
          <w:spacing w:val="-3"/>
        </w:rPr>
        <w:t xml:space="preserve"> </w:t>
      </w:r>
      <w:r>
        <w:rPr>
          <w:color w:val="231F20"/>
        </w:rPr>
        <w:t>particular,</w:t>
      </w:r>
      <w:r>
        <w:rPr>
          <w:color w:val="231F20"/>
          <w:spacing w:val="-3"/>
        </w:rPr>
        <w:t xml:space="preserve"> </w:t>
      </w:r>
      <w:r>
        <w:rPr>
          <w:color w:val="231F20"/>
        </w:rPr>
        <w:t>the</w:t>
      </w:r>
      <w:r>
        <w:rPr>
          <w:color w:val="231F20"/>
          <w:spacing w:val="-3"/>
        </w:rPr>
        <w:t xml:space="preserve"> </w:t>
      </w:r>
      <w:r>
        <w:rPr>
          <w:color w:val="231F20"/>
        </w:rPr>
        <w:t>bill</w:t>
      </w:r>
      <w:r>
        <w:rPr>
          <w:color w:val="231F20"/>
          <w:spacing w:val="-3"/>
        </w:rPr>
        <w:t xml:space="preserve"> </w:t>
      </w:r>
      <w:r>
        <w:rPr>
          <w:color w:val="231F20"/>
        </w:rPr>
        <w:t>establishes</w:t>
      </w:r>
      <w:r>
        <w:rPr>
          <w:color w:val="231F20"/>
          <w:spacing w:val="-3"/>
        </w:rPr>
        <w:t xml:space="preserve"> </w:t>
      </w:r>
      <w:r>
        <w:rPr>
          <w:color w:val="231F20"/>
        </w:rPr>
        <w:t>a</w:t>
      </w:r>
      <w:r>
        <w:rPr>
          <w:color w:val="231F20"/>
          <w:spacing w:val="-3"/>
        </w:rPr>
        <w:t xml:space="preserve"> </w:t>
      </w:r>
      <w:r>
        <w:rPr>
          <w:color w:val="231F20"/>
        </w:rPr>
        <w:t>national</w:t>
      </w:r>
      <w:r>
        <w:rPr>
          <w:color w:val="231F20"/>
          <w:spacing w:val="-3"/>
        </w:rPr>
        <w:t xml:space="preserve"> </w:t>
      </w:r>
      <w:r>
        <w:rPr>
          <w:color w:val="231F20"/>
        </w:rPr>
        <w:t>health</w:t>
      </w:r>
      <w:r>
        <w:rPr>
          <w:color w:val="231F20"/>
          <w:spacing w:val="-3"/>
        </w:rPr>
        <w:t xml:space="preserve"> </w:t>
      </w:r>
      <w:r>
        <w:rPr>
          <w:color w:val="231F20"/>
        </w:rPr>
        <w:t>insurance</w:t>
      </w:r>
      <w:r>
        <w:rPr>
          <w:color w:val="231F20"/>
          <w:spacing w:val="-3"/>
        </w:rPr>
        <w:t xml:space="preserve"> </w:t>
      </w:r>
      <w:r>
        <w:rPr>
          <w:color w:val="231F20"/>
        </w:rPr>
        <w:t>program</w:t>
      </w:r>
      <w:r>
        <w:rPr>
          <w:color w:val="231F20"/>
          <w:spacing w:val="-3"/>
        </w:rPr>
        <w:t xml:space="preserve"> </w:t>
      </w:r>
      <w:r>
        <w:rPr>
          <w:color w:val="231F20"/>
        </w:rPr>
        <w:t>to</w:t>
      </w:r>
      <w:r>
        <w:rPr>
          <w:color w:val="231F20"/>
          <w:spacing w:val="-3"/>
        </w:rPr>
        <w:t xml:space="preserve"> </w:t>
      </w:r>
      <w:r>
        <w:rPr>
          <w:color w:val="231F20"/>
        </w:rPr>
        <w:t>be administered by the Department of Health and Human Services (HHS). Among other</w:t>
      </w:r>
      <w:r>
        <w:rPr>
          <w:color w:val="231F20"/>
          <w:spacing w:val="-7"/>
        </w:rPr>
        <w:t xml:space="preserve"> </w:t>
      </w:r>
      <w:r>
        <w:rPr>
          <w:color w:val="231F20"/>
        </w:rPr>
        <w:t>requirements,</w:t>
      </w:r>
      <w:r>
        <w:rPr>
          <w:color w:val="231F20"/>
          <w:spacing w:val="-7"/>
        </w:rPr>
        <w:t xml:space="preserve"> </w:t>
      </w:r>
      <w:r>
        <w:rPr>
          <w:color w:val="231F20"/>
        </w:rPr>
        <w:t>the</w:t>
      </w:r>
      <w:r>
        <w:rPr>
          <w:color w:val="231F20"/>
          <w:spacing w:val="-7"/>
        </w:rPr>
        <w:t xml:space="preserve"> </w:t>
      </w:r>
      <w:r>
        <w:rPr>
          <w:color w:val="231F20"/>
        </w:rPr>
        <w:t>program</w:t>
      </w:r>
      <w:r>
        <w:rPr>
          <w:color w:val="231F20"/>
          <w:spacing w:val="-7"/>
        </w:rPr>
        <w:t xml:space="preserve"> </w:t>
      </w:r>
      <w:r>
        <w:rPr>
          <w:color w:val="231F20"/>
        </w:rPr>
        <w:t>must</w:t>
      </w:r>
      <w:r>
        <w:rPr>
          <w:color w:val="231F20"/>
          <w:spacing w:val="-7"/>
        </w:rPr>
        <w:t xml:space="preserve"> </w:t>
      </w:r>
      <w:r>
        <w:rPr>
          <w:color w:val="231F20"/>
        </w:rPr>
        <w:t>(1)</w:t>
      </w:r>
      <w:r>
        <w:rPr>
          <w:color w:val="231F20"/>
          <w:spacing w:val="-7"/>
        </w:rPr>
        <w:t xml:space="preserve"> </w:t>
      </w:r>
      <w:r>
        <w:rPr>
          <w:color w:val="231F20"/>
        </w:rPr>
        <w:t>cover</w:t>
      </w:r>
      <w:r>
        <w:rPr>
          <w:color w:val="231F20"/>
          <w:spacing w:val="-7"/>
        </w:rPr>
        <w:t xml:space="preserve"> </w:t>
      </w:r>
      <w:r>
        <w:rPr>
          <w:color w:val="231F20"/>
        </w:rPr>
        <w:t>all</w:t>
      </w:r>
      <w:r>
        <w:rPr>
          <w:color w:val="231F20"/>
          <w:spacing w:val="-7"/>
        </w:rPr>
        <w:t xml:space="preserve"> </w:t>
      </w:r>
      <w:r>
        <w:rPr>
          <w:color w:val="231F20"/>
        </w:rPr>
        <w:t>U.S.</w:t>
      </w:r>
      <w:r>
        <w:rPr>
          <w:color w:val="231F20"/>
          <w:spacing w:val="-7"/>
        </w:rPr>
        <w:t xml:space="preserve"> </w:t>
      </w:r>
      <w:r>
        <w:rPr>
          <w:color w:val="231F20"/>
        </w:rPr>
        <w:t>residents;</w:t>
      </w:r>
      <w:r>
        <w:rPr>
          <w:color w:val="231F20"/>
          <w:spacing w:val="-7"/>
        </w:rPr>
        <w:t xml:space="preserve"> </w:t>
      </w:r>
      <w:r>
        <w:rPr>
          <w:color w:val="231F20"/>
        </w:rPr>
        <w:t>(2)</w:t>
      </w:r>
      <w:r>
        <w:rPr>
          <w:color w:val="231F20"/>
          <w:spacing w:val="-7"/>
        </w:rPr>
        <w:t xml:space="preserve"> </w:t>
      </w:r>
      <w:r>
        <w:rPr>
          <w:color w:val="231F20"/>
        </w:rPr>
        <w:t>cover</w:t>
      </w:r>
      <w:r>
        <w:rPr>
          <w:color w:val="231F20"/>
          <w:spacing w:val="-7"/>
        </w:rPr>
        <w:t xml:space="preserve"> </w:t>
      </w:r>
      <w:r>
        <w:rPr>
          <w:color w:val="231F20"/>
        </w:rPr>
        <w:t>specified items and services, including hospital services, prescription drugs, dental services, and home- and community-based long-term care; and (3) be fully implemented in 2026. HHS must also offer a transitional public health option that provides</w:t>
      </w:r>
      <w:r>
        <w:rPr>
          <w:color w:val="231F20"/>
          <w:spacing w:val="-10"/>
        </w:rPr>
        <w:t xml:space="preserve"> </w:t>
      </w:r>
      <w:r>
        <w:rPr>
          <w:color w:val="231F20"/>
        </w:rPr>
        <w:t>certain</w:t>
      </w:r>
      <w:r>
        <w:rPr>
          <w:color w:val="231F20"/>
          <w:spacing w:val="-10"/>
        </w:rPr>
        <w:t xml:space="preserve"> </w:t>
      </w:r>
      <w:r>
        <w:rPr>
          <w:color w:val="231F20"/>
        </w:rPr>
        <w:t>minimum</w:t>
      </w:r>
      <w:r>
        <w:rPr>
          <w:color w:val="231F20"/>
          <w:spacing w:val="-10"/>
        </w:rPr>
        <w:t xml:space="preserve"> </w:t>
      </w:r>
      <w:r>
        <w:rPr>
          <w:color w:val="231F20"/>
        </w:rPr>
        <w:t>coverage</w:t>
      </w:r>
      <w:r>
        <w:rPr>
          <w:color w:val="231F20"/>
          <w:spacing w:val="-11"/>
        </w:rPr>
        <w:t xml:space="preserve"> </w:t>
      </w:r>
      <w:r>
        <w:rPr>
          <w:color w:val="231F20"/>
        </w:rPr>
        <w:t>through</w:t>
      </w:r>
      <w:r>
        <w:rPr>
          <w:color w:val="231F20"/>
          <w:spacing w:val="-11"/>
        </w:rPr>
        <w:t xml:space="preserve"> </w:t>
      </w:r>
      <w:r>
        <w:rPr>
          <w:color w:val="231F20"/>
        </w:rPr>
        <w:t>health</w:t>
      </w:r>
      <w:r>
        <w:rPr>
          <w:color w:val="231F20"/>
          <w:spacing w:val="-10"/>
        </w:rPr>
        <w:t xml:space="preserve"> </w:t>
      </w:r>
      <w:r>
        <w:rPr>
          <w:color w:val="231F20"/>
        </w:rPr>
        <w:t>insurance</w:t>
      </w:r>
      <w:r>
        <w:rPr>
          <w:color w:val="231F20"/>
          <w:spacing w:val="-11"/>
        </w:rPr>
        <w:t xml:space="preserve"> </w:t>
      </w:r>
      <w:r>
        <w:rPr>
          <w:color w:val="231F20"/>
        </w:rPr>
        <w:t>exchanges</w:t>
      </w:r>
      <w:r>
        <w:rPr>
          <w:color w:val="231F20"/>
          <w:spacing w:val="-10"/>
        </w:rPr>
        <w:t xml:space="preserve"> </w:t>
      </w:r>
      <w:r>
        <w:rPr>
          <w:color w:val="231F20"/>
        </w:rPr>
        <w:t>in</w:t>
      </w:r>
      <w:r>
        <w:rPr>
          <w:color w:val="231F20"/>
          <w:spacing w:val="-10"/>
        </w:rPr>
        <w:t xml:space="preserve"> </w:t>
      </w:r>
      <w:r>
        <w:rPr>
          <w:color w:val="231F20"/>
        </w:rPr>
        <w:t>2024 and 2025. The bill also makes a series of other changes to health care and tax provisions.</w:t>
      </w:r>
      <w:r>
        <w:rPr>
          <w:color w:val="231F20"/>
          <w:spacing w:val="-5"/>
        </w:rPr>
        <w:t xml:space="preserve"> </w:t>
      </w:r>
      <w:r>
        <w:rPr>
          <w:color w:val="231F20"/>
        </w:rPr>
        <w:t>For</w:t>
      </w:r>
      <w:r>
        <w:rPr>
          <w:color w:val="231F20"/>
          <w:spacing w:val="-4"/>
        </w:rPr>
        <w:t xml:space="preserve"> </w:t>
      </w:r>
      <w:r>
        <w:rPr>
          <w:color w:val="231F20"/>
        </w:rPr>
        <w:t>example,</w:t>
      </w:r>
      <w:r>
        <w:rPr>
          <w:color w:val="231F20"/>
          <w:spacing w:val="-4"/>
        </w:rPr>
        <w:t xml:space="preserve"> </w:t>
      </w:r>
      <w:r>
        <w:rPr>
          <w:color w:val="231F20"/>
        </w:rPr>
        <w:t>the</w:t>
      </w:r>
      <w:r>
        <w:rPr>
          <w:color w:val="231F20"/>
          <w:spacing w:val="-4"/>
        </w:rPr>
        <w:t xml:space="preserve"> </w:t>
      </w:r>
      <w:r>
        <w:rPr>
          <w:color w:val="231F20"/>
        </w:rPr>
        <w:t>bill</w:t>
      </w:r>
      <w:r>
        <w:rPr>
          <w:color w:val="231F20"/>
          <w:spacing w:val="-4"/>
        </w:rPr>
        <w:t xml:space="preserve"> </w:t>
      </w:r>
      <w:r>
        <w:rPr>
          <w:color w:val="231F20"/>
        </w:rPr>
        <w:t>(1)</w:t>
      </w:r>
      <w:r>
        <w:rPr>
          <w:color w:val="231F20"/>
          <w:spacing w:val="-4"/>
        </w:rPr>
        <w:t xml:space="preserve"> </w:t>
      </w:r>
      <w:r>
        <w:rPr>
          <w:color w:val="231F20"/>
        </w:rPr>
        <w:t>allows</w:t>
      </w:r>
      <w:r>
        <w:rPr>
          <w:color w:val="231F20"/>
          <w:spacing w:val="-5"/>
        </w:rPr>
        <w:t xml:space="preserve"> </w:t>
      </w:r>
      <w:r>
        <w:rPr>
          <w:color w:val="231F20"/>
        </w:rPr>
        <w:t>federal</w:t>
      </w:r>
      <w:r>
        <w:rPr>
          <w:color w:val="231F20"/>
          <w:spacing w:val="-4"/>
        </w:rPr>
        <w:t xml:space="preserve"> </w:t>
      </w:r>
      <w:r>
        <w:rPr>
          <w:color w:val="231F20"/>
        </w:rPr>
        <w:t>funds</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for</w:t>
      </w:r>
      <w:r>
        <w:rPr>
          <w:color w:val="231F20"/>
          <w:spacing w:val="-4"/>
        </w:rPr>
        <w:t xml:space="preserve"> </w:t>
      </w:r>
      <w:r>
        <w:rPr>
          <w:color w:val="231F20"/>
          <w:spacing w:val="-2"/>
        </w:rPr>
        <w:t>abortions;</w:t>
      </w:r>
      <w:r w:rsidR="00026A5C">
        <w:rPr>
          <w:color w:val="231F20"/>
          <w:spacing w:val="-2"/>
        </w:rPr>
        <w:t xml:space="preserve"> </w:t>
      </w:r>
      <w:r w:rsidR="00026A5C">
        <w:rPr>
          <w:color w:val="231F20"/>
        </w:rPr>
        <w:t>(2)</w:t>
      </w:r>
      <w:r w:rsidR="00026A5C">
        <w:rPr>
          <w:color w:val="231F20"/>
          <w:spacing w:val="-12"/>
        </w:rPr>
        <w:t xml:space="preserve"> </w:t>
      </w:r>
      <w:r w:rsidR="00026A5C">
        <w:rPr>
          <w:color w:val="231F20"/>
        </w:rPr>
        <w:t>sunsets</w:t>
      </w:r>
      <w:r w:rsidR="00026A5C">
        <w:rPr>
          <w:color w:val="231F20"/>
          <w:spacing w:val="-12"/>
        </w:rPr>
        <w:t xml:space="preserve"> </w:t>
      </w:r>
      <w:r w:rsidR="00026A5C">
        <w:rPr>
          <w:color w:val="231F20"/>
        </w:rPr>
        <w:t>a</w:t>
      </w:r>
      <w:r w:rsidR="00026A5C">
        <w:rPr>
          <w:color w:val="231F20"/>
          <w:spacing w:val="-12"/>
        </w:rPr>
        <w:t xml:space="preserve"> </w:t>
      </w:r>
      <w:r w:rsidR="00026A5C">
        <w:rPr>
          <w:color w:val="231F20"/>
        </w:rPr>
        <w:t>specified</w:t>
      </w:r>
      <w:r w:rsidR="00026A5C">
        <w:rPr>
          <w:color w:val="231F20"/>
          <w:spacing w:val="-12"/>
        </w:rPr>
        <w:t xml:space="preserve"> </w:t>
      </w:r>
      <w:r w:rsidR="00026A5C">
        <w:rPr>
          <w:color w:val="231F20"/>
        </w:rPr>
        <w:t>tax</w:t>
      </w:r>
      <w:r w:rsidR="00026A5C">
        <w:rPr>
          <w:color w:val="231F20"/>
          <w:spacing w:val="-12"/>
        </w:rPr>
        <w:t xml:space="preserve"> </w:t>
      </w:r>
      <w:r w:rsidR="00026A5C">
        <w:rPr>
          <w:color w:val="231F20"/>
        </w:rPr>
        <w:t>reform</w:t>
      </w:r>
      <w:r w:rsidR="00026A5C">
        <w:rPr>
          <w:color w:val="231F20"/>
          <w:spacing w:val="-12"/>
        </w:rPr>
        <w:t xml:space="preserve"> </w:t>
      </w:r>
      <w:r w:rsidR="00026A5C">
        <w:rPr>
          <w:color w:val="231F20"/>
        </w:rPr>
        <w:t>law</w:t>
      </w:r>
      <w:r w:rsidR="00026A5C">
        <w:rPr>
          <w:color w:val="231F20"/>
          <w:spacing w:val="-12"/>
        </w:rPr>
        <w:t xml:space="preserve"> </w:t>
      </w:r>
      <w:r w:rsidR="00026A5C">
        <w:rPr>
          <w:color w:val="231F20"/>
        </w:rPr>
        <w:t>that,</w:t>
      </w:r>
      <w:r w:rsidR="00026A5C">
        <w:rPr>
          <w:color w:val="231F20"/>
          <w:spacing w:val="-12"/>
        </w:rPr>
        <w:t xml:space="preserve"> </w:t>
      </w:r>
      <w:r w:rsidR="00026A5C">
        <w:rPr>
          <w:color w:val="231F20"/>
        </w:rPr>
        <w:t>among</w:t>
      </w:r>
      <w:r w:rsidR="00026A5C">
        <w:rPr>
          <w:color w:val="231F20"/>
          <w:spacing w:val="-12"/>
        </w:rPr>
        <w:t xml:space="preserve"> </w:t>
      </w:r>
      <w:r w:rsidR="00026A5C">
        <w:rPr>
          <w:color w:val="231F20"/>
        </w:rPr>
        <w:t>other</w:t>
      </w:r>
      <w:r w:rsidR="00026A5C">
        <w:rPr>
          <w:color w:val="231F20"/>
          <w:spacing w:val="-12"/>
        </w:rPr>
        <w:t xml:space="preserve"> </w:t>
      </w:r>
      <w:r w:rsidR="00026A5C">
        <w:rPr>
          <w:color w:val="231F20"/>
        </w:rPr>
        <w:t>things,</w:t>
      </w:r>
      <w:r w:rsidR="00026A5C">
        <w:rPr>
          <w:color w:val="231F20"/>
          <w:spacing w:val="-12"/>
        </w:rPr>
        <w:t xml:space="preserve"> </w:t>
      </w:r>
      <w:r w:rsidR="00026A5C">
        <w:rPr>
          <w:color w:val="231F20"/>
        </w:rPr>
        <w:t>repealed</w:t>
      </w:r>
      <w:r w:rsidR="00026A5C">
        <w:rPr>
          <w:color w:val="231F20"/>
          <w:spacing w:val="-12"/>
        </w:rPr>
        <w:t xml:space="preserve"> </w:t>
      </w:r>
      <w:r w:rsidR="00026A5C">
        <w:rPr>
          <w:color w:val="231F20"/>
        </w:rPr>
        <w:t>the</w:t>
      </w:r>
      <w:r w:rsidR="00026A5C">
        <w:rPr>
          <w:color w:val="231F20"/>
          <w:spacing w:val="-12"/>
        </w:rPr>
        <w:t xml:space="preserve"> </w:t>
      </w:r>
      <w:r w:rsidR="00026A5C">
        <w:rPr>
          <w:color w:val="231F20"/>
        </w:rPr>
        <w:t>penalty for failing to maintain minimum essential health coverage; and (3) prohibits excessive prices for prescription drugs and medical devices, as determined by a newly established federal regulatory board.</w:t>
      </w:r>
    </w:p>
    <w:p w14:paraId="6046A7A1" w14:textId="6377F2D7" w:rsidR="00F70C8D" w:rsidRDefault="00F70C8D" w:rsidP="00F70C8D">
      <w:pPr>
        <w:pStyle w:val="BodyText"/>
        <w:spacing w:before="92" w:line="216" w:lineRule="auto"/>
        <w:ind w:right="253"/>
      </w:pPr>
      <w:r>
        <w:rPr>
          <w:color w:val="231F20"/>
        </w:rPr>
        <w:t>Medicare</w:t>
      </w:r>
      <w:r>
        <w:rPr>
          <w:color w:val="231F20"/>
          <w:spacing w:val="-14"/>
        </w:rPr>
        <w:t xml:space="preserve"> </w:t>
      </w:r>
      <w:r>
        <w:rPr>
          <w:color w:val="231F20"/>
        </w:rPr>
        <w:t>Mental</w:t>
      </w:r>
      <w:r>
        <w:rPr>
          <w:color w:val="231F20"/>
          <w:spacing w:val="-14"/>
        </w:rPr>
        <w:t xml:space="preserve"> </w:t>
      </w:r>
      <w:r>
        <w:rPr>
          <w:color w:val="231F20"/>
        </w:rPr>
        <w:t>Health</w:t>
      </w:r>
      <w:r>
        <w:rPr>
          <w:color w:val="231F20"/>
          <w:spacing w:val="-14"/>
        </w:rPr>
        <w:t xml:space="preserve"> </w:t>
      </w:r>
      <w:r>
        <w:rPr>
          <w:color w:val="231F20"/>
        </w:rPr>
        <w:t>Inpatient</w:t>
      </w:r>
      <w:r>
        <w:rPr>
          <w:color w:val="231F20"/>
          <w:spacing w:val="-13"/>
        </w:rPr>
        <w:t xml:space="preserve"> </w:t>
      </w:r>
      <w:r>
        <w:rPr>
          <w:color w:val="231F20"/>
        </w:rPr>
        <w:t>Equity</w:t>
      </w:r>
      <w:r>
        <w:rPr>
          <w:color w:val="231F20"/>
          <w:spacing w:val="-14"/>
        </w:rPr>
        <w:t xml:space="preserve"> </w:t>
      </w:r>
      <w:r>
        <w:rPr>
          <w:color w:val="231F20"/>
        </w:rPr>
        <w:t>Act</w:t>
      </w:r>
      <w:r>
        <w:rPr>
          <w:color w:val="231F20"/>
          <w:spacing w:val="-14"/>
        </w:rPr>
        <w:t xml:space="preserve"> </w:t>
      </w:r>
      <w:r>
        <w:rPr>
          <w:color w:val="231F20"/>
        </w:rPr>
        <w:t>of</w:t>
      </w:r>
      <w:r>
        <w:rPr>
          <w:color w:val="231F20"/>
          <w:spacing w:val="-13"/>
        </w:rPr>
        <w:t xml:space="preserve"> </w:t>
      </w:r>
      <w:r>
        <w:rPr>
          <w:color w:val="231F20"/>
        </w:rPr>
        <w:t>2021;</w:t>
      </w:r>
      <w:r>
        <w:rPr>
          <w:color w:val="231F20"/>
          <w:spacing w:val="-14"/>
        </w:rPr>
        <w:t xml:space="preserve"> </w:t>
      </w:r>
      <w:r>
        <w:rPr>
          <w:color w:val="231F20"/>
        </w:rPr>
        <w:t>S.3061</w:t>
      </w:r>
      <w:r>
        <w:rPr>
          <w:color w:val="231F20"/>
          <w:spacing w:val="-14"/>
        </w:rPr>
        <w:t xml:space="preserve"> </w:t>
      </w:r>
      <w:r>
        <w:rPr>
          <w:color w:val="231F20"/>
        </w:rPr>
        <w:t>117th</w:t>
      </w:r>
      <w:r>
        <w:rPr>
          <w:color w:val="231F20"/>
          <w:spacing w:val="-13"/>
        </w:rPr>
        <w:t xml:space="preserve"> </w:t>
      </w:r>
      <w:r>
        <w:rPr>
          <w:color w:val="231F20"/>
        </w:rPr>
        <w:t>Congress;</w:t>
      </w:r>
      <w:r>
        <w:rPr>
          <w:color w:val="231F20"/>
          <w:spacing w:val="-14"/>
        </w:rPr>
        <w:t xml:space="preserve"> </w:t>
      </w:r>
      <w:r>
        <w:rPr>
          <w:color w:val="231F20"/>
        </w:rPr>
        <w:t>Sponsor:</w:t>
      </w:r>
      <w:r>
        <w:rPr>
          <w:color w:val="231F20"/>
          <w:spacing w:val="-11"/>
        </w:rPr>
        <w:t xml:space="preserve"> </w:t>
      </w:r>
      <w:r>
        <w:rPr>
          <w:color w:val="231F20"/>
        </w:rPr>
        <w:t>Susan</w:t>
      </w:r>
      <w:r>
        <w:rPr>
          <w:color w:val="231F20"/>
          <w:spacing w:val="-11"/>
        </w:rPr>
        <w:t xml:space="preserve"> </w:t>
      </w:r>
      <w:r>
        <w:rPr>
          <w:color w:val="231F20"/>
        </w:rPr>
        <w:t>Collins</w:t>
      </w:r>
      <w:r>
        <w:rPr>
          <w:color w:val="231F20"/>
          <w:spacing w:val="-11"/>
        </w:rPr>
        <w:t xml:space="preserve"> </w:t>
      </w:r>
      <w:r>
        <w:rPr>
          <w:color w:val="231F20"/>
        </w:rPr>
        <w:t>[R-ME]:</w:t>
      </w:r>
      <w:r>
        <w:rPr>
          <w:color w:val="231F20"/>
          <w:spacing w:val="-11"/>
        </w:rPr>
        <w:t xml:space="preserve"> </w:t>
      </w:r>
      <w:r>
        <w:rPr>
          <w:color w:val="231F20"/>
        </w:rPr>
        <w:t>This</w:t>
      </w:r>
      <w:r>
        <w:rPr>
          <w:color w:val="231F20"/>
          <w:spacing w:val="-11"/>
        </w:rPr>
        <w:t xml:space="preserve"> </w:t>
      </w:r>
      <w:r>
        <w:rPr>
          <w:color w:val="231F20"/>
        </w:rPr>
        <w:t>bill</w:t>
      </w:r>
      <w:r>
        <w:rPr>
          <w:color w:val="231F20"/>
          <w:spacing w:val="-11"/>
        </w:rPr>
        <w:t xml:space="preserve"> </w:t>
      </w:r>
      <w:r>
        <w:rPr>
          <w:color w:val="231F20"/>
        </w:rPr>
        <w:t>removes</w:t>
      </w:r>
      <w:r>
        <w:rPr>
          <w:color w:val="231F20"/>
          <w:spacing w:val="-11"/>
        </w:rPr>
        <w:t xml:space="preserve"> </w:t>
      </w:r>
      <w:r>
        <w:rPr>
          <w:color w:val="231F20"/>
        </w:rPr>
        <w:t>the</w:t>
      </w:r>
      <w:r>
        <w:rPr>
          <w:color w:val="231F20"/>
          <w:spacing w:val="-11"/>
        </w:rPr>
        <w:t xml:space="preserve"> </w:t>
      </w:r>
      <w:r>
        <w:rPr>
          <w:color w:val="231F20"/>
        </w:rPr>
        <w:t>190-day</w:t>
      </w:r>
      <w:r>
        <w:rPr>
          <w:color w:val="231F20"/>
          <w:spacing w:val="-11"/>
        </w:rPr>
        <w:t xml:space="preserve"> </w:t>
      </w:r>
      <w:r>
        <w:rPr>
          <w:color w:val="231F20"/>
        </w:rPr>
        <w:t>lifetime</w:t>
      </w:r>
      <w:r>
        <w:rPr>
          <w:color w:val="231F20"/>
          <w:spacing w:val="-11"/>
        </w:rPr>
        <w:t xml:space="preserve"> </w:t>
      </w:r>
      <w:r>
        <w:rPr>
          <w:color w:val="231F20"/>
        </w:rPr>
        <w:t>limit</w:t>
      </w:r>
      <w:r>
        <w:rPr>
          <w:color w:val="231F20"/>
          <w:spacing w:val="-11"/>
        </w:rPr>
        <w:t xml:space="preserve"> </w:t>
      </w:r>
      <w:r>
        <w:rPr>
          <w:color w:val="231F20"/>
        </w:rPr>
        <w:t>on</w:t>
      </w:r>
      <w:r>
        <w:rPr>
          <w:color w:val="231F20"/>
          <w:spacing w:val="-11"/>
        </w:rPr>
        <w:t xml:space="preserve"> </w:t>
      </w:r>
      <w:r>
        <w:rPr>
          <w:color w:val="231F20"/>
        </w:rPr>
        <w:t>inpatient psychiatric hospital services under Medicare.</w:t>
      </w:r>
    </w:p>
    <w:p w14:paraId="1199AF5F" w14:textId="640C351F" w:rsidR="00F70C8D" w:rsidRDefault="00F70C8D" w:rsidP="00F70C8D">
      <w:pPr>
        <w:pStyle w:val="BodyText"/>
        <w:spacing w:before="92" w:line="216" w:lineRule="auto"/>
        <w:ind w:right="253"/>
      </w:pPr>
      <w:r>
        <w:rPr>
          <w:color w:val="231F20"/>
        </w:rPr>
        <w:t>Medicare Multi-Cancer Early Detection Screening Coverage Act of 2021; H.R.1946 117th</w:t>
      </w:r>
      <w:r>
        <w:rPr>
          <w:color w:val="231F20"/>
          <w:spacing w:val="-10"/>
        </w:rPr>
        <w:t xml:space="preserve"> </w:t>
      </w:r>
      <w:r>
        <w:rPr>
          <w:color w:val="231F20"/>
        </w:rPr>
        <w:t>Congress;</w:t>
      </w:r>
      <w:r>
        <w:rPr>
          <w:color w:val="231F20"/>
          <w:spacing w:val="-10"/>
        </w:rPr>
        <w:t xml:space="preserve"> </w:t>
      </w:r>
      <w:r>
        <w:rPr>
          <w:color w:val="231F20"/>
        </w:rPr>
        <w:t>Sponsor:</w:t>
      </w:r>
      <w:r>
        <w:rPr>
          <w:color w:val="231F20"/>
          <w:spacing w:val="-10"/>
        </w:rPr>
        <w:t xml:space="preserve"> </w:t>
      </w:r>
      <w:r>
        <w:rPr>
          <w:color w:val="231F20"/>
        </w:rPr>
        <w:t>Terri</w:t>
      </w:r>
      <w:r>
        <w:rPr>
          <w:color w:val="231F20"/>
          <w:spacing w:val="-10"/>
        </w:rPr>
        <w:t xml:space="preserve"> </w:t>
      </w:r>
      <w:r>
        <w:rPr>
          <w:color w:val="231F20"/>
        </w:rPr>
        <w:t>Sewell</w:t>
      </w:r>
      <w:r>
        <w:rPr>
          <w:color w:val="231F20"/>
          <w:spacing w:val="-10"/>
        </w:rPr>
        <w:t xml:space="preserve"> </w:t>
      </w:r>
      <w:r>
        <w:rPr>
          <w:color w:val="231F20"/>
        </w:rPr>
        <w:t>[D-AL]:</w:t>
      </w:r>
      <w:r>
        <w:rPr>
          <w:color w:val="231F20"/>
          <w:spacing w:val="-10"/>
        </w:rPr>
        <w:t xml:space="preserve"> </w:t>
      </w:r>
      <w:r>
        <w:rPr>
          <w:color w:val="231F20"/>
        </w:rPr>
        <w:t>This</w:t>
      </w:r>
      <w:r>
        <w:rPr>
          <w:color w:val="231F20"/>
          <w:spacing w:val="-9"/>
        </w:rPr>
        <w:t xml:space="preserve"> </w:t>
      </w:r>
      <w:r>
        <w:rPr>
          <w:color w:val="231F20"/>
        </w:rPr>
        <w:t>bill</w:t>
      </w:r>
      <w:r>
        <w:rPr>
          <w:color w:val="231F20"/>
          <w:spacing w:val="-9"/>
        </w:rPr>
        <w:t xml:space="preserve"> </w:t>
      </w:r>
      <w:r>
        <w:rPr>
          <w:color w:val="231F20"/>
        </w:rPr>
        <w:t>provides</w:t>
      </w:r>
      <w:r>
        <w:rPr>
          <w:color w:val="231F20"/>
          <w:spacing w:val="-9"/>
        </w:rPr>
        <w:t xml:space="preserve"> </w:t>
      </w:r>
      <w:r>
        <w:rPr>
          <w:color w:val="231F20"/>
        </w:rPr>
        <w:t>for</w:t>
      </w:r>
      <w:r>
        <w:rPr>
          <w:color w:val="231F20"/>
          <w:spacing w:val="-10"/>
        </w:rPr>
        <w:t xml:space="preserve"> </w:t>
      </w:r>
      <w:r>
        <w:rPr>
          <w:color w:val="231F20"/>
        </w:rPr>
        <w:t>Medicare</w:t>
      </w:r>
      <w:r>
        <w:rPr>
          <w:color w:val="231F20"/>
          <w:spacing w:val="-10"/>
        </w:rPr>
        <w:t xml:space="preserve"> </w:t>
      </w:r>
      <w:r>
        <w:rPr>
          <w:color w:val="231F20"/>
        </w:rPr>
        <w:t>coverage and payment for multi-cancer early detection screening tests that are approved by the Food and Drug Administration and that are used to screen for cancer across many cancer types.</w:t>
      </w:r>
    </w:p>
    <w:p w14:paraId="4FE987DB" w14:textId="435ED5C1" w:rsidR="00F70C8D" w:rsidRDefault="00F70C8D" w:rsidP="00F70C8D">
      <w:pPr>
        <w:pStyle w:val="BodyText"/>
        <w:spacing w:before="93" w:line="216" w:lineRule="auto"/>
        <w:ind w:right="249"/>
      </w:pPr>
      <w:r>
        <w:rPr>
          <w:color w:val="231F20"/>
        </w:rPr>
        <w:lastRenderedPageBreak/>
        <w:t>Medicare Opioid Use Disorder Outreach Act; H.R.8884 117th Congress; Sponsor: Mike</w:t>
      </w:r>
      <w:r>
        <w:rPr>
          <w:color w:val="231F20"/>
          <w:spacing w:val="-10"/>
        </w:rPr>
        <w:t xml:space="preserve"> </w:t>
      </w:r>
      <w:r>
        <w:rPr>
          <w:color w:val="231F20"/>
        </w:rPr>
        <w:t>Kelly</w:t>
      </w:r>
      <w:r>
        <w:rPr>
          <w:color w:val="231F20"/>
          <w:spacing w:val="-10"/>
        </w:rPr>
        <w:t xml:space="preserve"> </w:t>
      </w:r>
      <w:r>
        <w:rPr>
          <w:color w:val="231F20"/>
        </w:rPr>
        <w:t>[R-PA]:</w:t>
      </w:r>
      <w:r>
        <w:rPr>
          <w:color w:val="231F20"/>
          <w:spacing w:val="-10"/>
        </w:rPr>
        <w:t xml:space="preserve"> </w:t>
      </w:r>
      <w:r>
        <w:rPr>
          <w:color w:val="231F20"/>
        </w:rPr>
        <w:t>This</w:t>
      </w:r>
      <w:r>
        <w:rPr>
          <w:color w:val="231F20"/>
          <w:spacing w:val="-10"/>
        </w:rPr>
        <w:t xml:space="preserve"> </w:t>
      </w:r>
      <w:r>
        <w:rPr>
          <w:color w:val="231F20"/>
        </w:rPr>
        <w:t>bill</w:t>
      </w:r>
      <w:r>
        <w:rPr>
          <w:color w:val="231F20"/>
          <w:spacing w:val="-10"/>
        </w:rPr>
        <w:t xml:space="preserve"> </w:t>
      </w:r>
      <w:r>
        <w:rPr>
          <w:color w:val="231F20"/>
        </w:rPr>
        <w:t>requires</w:t>
      </w:r>
      <w:r>
        <w:rPr>
          <w:color w:val="231F20"/>
          <w:spacing w:val="-10"/>
        </w:rPr>
        <w:t xml:space="preserve"> </w:t>
      </w:r>
      <w:r>
        <w:rPr>
          <w:color w:val="231F20"/>
        </w:rPr>
        <w:t>the</w:t>
      </w:r>
      <w:r>
        <w:rPr>
          <w:color w:val="231F20"/>
          <w:spacing w:val="-10"/>
        </w:rPr>
        <w:t xml:space="preserve"> </w:t>
      </w:r>
      <w:r>
        <w:rPr>
          <w:color w:val="231F20"/>
        </w:rPr>
        <w:t>Centers</w:t>
      </w:r>
      <w:r>
        <w:rPr>
          <w:color w:val="231F20"/>
          <w:spacing w:val="-10"/>
        </w:rPr>
        <w:t xml:space="preserve"> </w:t>
      </w:r>
      <w:r>
        <w:rPr>
          <w:color w:val="231F20"/>
        </w:rPr>
        <w:t>for</w:t>
      </w:r>
      <w:r>
        <w:rPr>
          <w:color w:val="231F20"/>
          <w:spacing w:val="-10"/>
        </w:rPr>
        <w:t xml:space="preserve"> </w:t>
      </w:r>
      <w:r>
        <w:rPr>
          <w:color w:val="231F20"/>
        </w:rPr>
        <w:t>Medicare</w:t>
      </w:r>
      <w:r>
        <w:rPr>
          <w:color w:val="231F20"/>
          <w:spacing w:val="-10"/>
        </w:rPr>
        <w:t xml:space="preserve"> </w:t>
      </w:r>
      <w:r>
        <w:rPr>
          <w:color w:val="231F20"/>
        </w:rPr>
        <w:t>&amp;</w:t>
      </w:r>
      <w:r>
        <w:rPr>
          <w:color w:val="231F20"/>
          <w:spacing w:val="-10"/>
        </w:rPr>
        <w:t xml:space="preserve"> </w:t>
      </w:r>
      <w:r>
        <w:rPr>
          <w:color w:val="231F20"/>
        </w:rPr>
        <w:t>Medicaid</w:t>
      </w:r>
      <w:r>
        <w:rPr>
          <w:color w:val="231F20"/>
          <w:spacing w:val="-10"/>
        </w:rPr>
        <w:t xml:space="preserve"> </w:t>
      </w:r>
      <w:r>
        <w:rPr>
          <w:color w:val="231F20"/>
        </w:rPr>
        <w:t>Services to (1) conduct outreach to providers and beneficiaries about the availability of opioid use disorder treatment services through opioid treatment programs under Medicare, and (2) report on the utilization of such services.</w:t>
      </w:r>
    </w:p>
    <w:p w14:paraId="726EDEF0" w14:textId="37845331" w:rsidR="00026A5C" w:rsidRDefault="00F70C8D" w:rsidP="00026A5C">
      <w:pPr>
        <w:pStyle w:val="BodyText"/>
        <w:spacing w:before="101" w:line="216" w:lineRule="auto"/>
        <w:ind w:right="250"/>
      </w:pPr>
      <w:r>
        <w:rPr>
          <w:color w:val="231F20"/>
        </w:rPr>
        <w:t>Medicare-X Choice Act of 2021; H.R.1227 117th Congress; Sponsor: Antonio Delgado [D-NY]: This bill establishes and funds the Medicare Exchange health plan, which</w:t>
      </w:r>
      <w:r>
        <w:rPr>
          <w:color w:val="231F20"/>
          <w:spacing w:val="20"/>
        </w:rPr>
        <w:t xml:space="preserve"> </w:t>
      </w:r>
      <w:r>
        <w:rPr>
          <w:color w:val="231F20"/>
        </w:rPr>
        <w:t>allows</w:t>
      </w:r>
      <w:r>
        <w:rPr>
          <w:color w:val="231F20"/>
          <w:spacing w:val="20"/>
        </w:rPr>
        <w:t xml:space="preserve"> </w:t>
      </w:r>
      <w:r>
        <w:rPr>
          <w:color w:val="231F20"/>
        </w:rPr>
        <w:t>individuals</w:t>
      </w:r>
      <w:r>
        <w:rPr>
          <w:color w:val="231F20"/>
          <w:spacing w:val="20"/>
        </w:rPr>
        <w:t xml:space="preserve"> </w:t>
      </w:r>
      <w:r>
        <w:rPr>
          <w:color w:val="231F20"/>
        </w:rPr>
        <w:t>who</w:t>
      </w:r>
      <w:r>
        <w:rPr>
          <w:color w:val="231F20"/>
          <w:spacing w:val="20"/>
        </w:rPr>
        <w:t xml:space="preserve"> </w:t>
      </w:r>
      <w:r>
        <w:rPr>
          <w:color w:val="231F20"/>
        </w:rPr>
        <w:t>are</w:t>
      </w:r>
      <w:r>
        <w:rPr>
          <w:color w:val="231F20"/>
          <w:spacing w:val="20"/>
        </w:rPr>
        <w:t xml:space="preserve"> </w:t>
      </w:r>
      <w:r>
        <w:rPr>
          <w:color w:val="231F20"/>
        </w:rPr>
        <w:t>not</w:t>
      </w:r>
      <w:r>
        <w:rPr>
          <w:color w:val="231F20"/>
          <w:spacing w:val="20"/>
        </w:rPr>
        <w:t xml:space="preserve"> </w:t>
      </w:r>
      <w:r>
        <w:rPr>
          <w:color w:val="231F20"/>
        </w:rPr>
        <w:t>otherwise</w:t>
      </w:r>
      <w:r>
        <w:rPr>
          <w:color w:val="231F20"/>
          <w:spacing w:val="20"/>
        </w:rPr>
        <w:t xml:space="preserve"> </w:t>
      </w:r>
      <w:r>
        <w:rPr>
          <w:color w:val="231F20"/>
        </w:rPr>
        <w:t>eligible</w:t>
      </w:r>
      <w:r>
        <w:rPr>
          <w:color w:val="231F20"/>
          <w:spacing w:val="20"/>
        </w:rPr>
        <w:t xml:space="preserve"> </w:t>
      </w:r>
      <w:r>
        <w:rPr>
          <w:color w:val="231F20"/>
        </w:rPr>
        <w:t>for</w:t>
      </w:r>
      <w:r>
        <w:rPr>
          <w:color w:val="231F20"/>
          <w:spacing w:val="20"/>
        </w:rPr>
        <w:t xml:space="preserve"> </w:t>
      </w:r>
      <w:r>
        <w:rPr>
          <w:color w:val="231F20"/>
        </w:rPr>
        <w:t>Medicare</w:t>
      </w:r>
      <w:r>
        <w:rPr>
          <w:color w:val="231F20"/>
          <w:spacing w:val="20"/>
        </w:rPr>
        <w:t xml:space="preserve"> </w:t>
      </w:r>
      <w:r>
        <w:rPr>
          <w:color w:val="231F20"/>
        </w:rPr>
        <w:t>to</w:t>
      </w:r>
      <w:r>
        <w:rPr>
          <w:color w:val="231F20"/>
          <w:spacing w:val="20"/>
        </w:rPr>
        <w:t xml:space="preserve"> </w:t>
      </w:r>
      <w:r>
        <w:rPr>
          <w:color w:val="231F20"/>
        </w:rPr>
        <w:t>enroll in a government-administered health insurance plan. The Centers for Medicare &amp; Medicaid Services (CMS) must offer such plan in certain individual health insurance exchanges beginning plan year 2022 and offer it in all individual health insurance exchanges beginning plan year 2025. CMS must offer the plan in the small</w:t>
      </w:r>
      <w:r>
        <w:rPr>
          <w:color w:val="231F20"/>
          <w:spacing w:val="-15"/>
        </w:rPr>
        <w:t xml:space="preserve"> </w:t>
      </w:r>
      <w:r>
        <w:rPr>
          <w:color w:val="231F20"/>
        </w:rPr>
        <w:t>group</w:t>
      </w:r>
      <w:r>
        <w:rPr>
          <w:color w:val="231F20"/>
          <w:spacing w:val="-12"/>
        </w:rPr>
        <w:t xml:space="preserve"> </w:t>
      </w:r>
      <w:r>
        <w:rPr>
          <w:color w:val="231F20"/>
        </w:rPr>
        <w:t>market</w:t>
      </w:r>
      <w:r>
        <w:rPr>
          <w:color w:val="231F20"/>
          <w:spacing w:val="-12"/>
        </w:rPr>
        <w:t xml:space="preserve"> </w:t>
      </w:r>
      <w:r>
        <w:rPr>
          <w:color w:val="231F20"/>
        </w:rPr>
        <w:t>in</w:t>
      </w:r>
      <w:r>
        <w:rPr>
          <w:color w:val="231F20"/>
          <w:spacing w:val="-13"/>
        </w:rPr>
        <w:t xml:space="preserve"> </w:t>
      </w:r>
      <w:r>
        <w:rPr>
          <w:color w:val="231F20"/>
        </w:rPr>
        <w:t>all</w:t>
      </w:r>
      <w:r>
        <w:rPr>
          <w:color w:val="231F20"/>
          <w:spacing w:val="-12"/>
        </w:rPr>
        <w:t xml:space="preserve"> </w:t>
      </w:r>
      <w:r>
        <w:rPr>
          <w:color w:val="231F20"/>
        </w:rPr>
        <w:t>geographic</w:t>
      </w:r>
      <w:r>
        <w:rPr>
          <w:color w:val="231F20"/>
          <w:spacing w:val="-12"/>
        </w:rPr>
        <w:t xml:space="preserve"> </w:t>
      </w:r>
      <w:r>
        <w:rPr>
          <w:color w:val="231F20"/>
        </w:rPr>
        <w:t>areas</w:t>
      </w:r>
      <w:r>
        <w:rPr>
          <w:color w:val="231F20"/>
          <w:spacing w:val="-12"/>
        </w:rPr>
        <w:t xml:space="preserve"> </w:t>
      </w:r>
      <w:r>
        <w:rPr>
          <w:color w:val="231F20"/>
        </w:rPr>
        <w:t>for</w:t>
      </w:r>
      <w:r>
        <w:rPr>
          <w:color w:val="231F20"/>
          <w:spacing w:val="-13"/>
        </w:rPr>
        <w:t xml:space="preserve"> </w:t>
      </w:r>
      <w:r>
        <w:rPr>
          <w:color w:val="231F20"/>
        </w:rPr>
        <w:t>plan</w:t>
      </w:r>
      <w:r>
        <w:rPr>
          <w:color w:val="231F20"/>
          <w:spacing w:val="-12"/>
        </w:rPr>
        <w:t xml:space="preserve"> </w:t>
      </w:r>
      <w:r>
        <w:rPr>
          <w:color w:val="231F20"/>
        </w:rPr>
        <w:t>year</w:t>
      </w:r>
      <w:r>
        <w:rPr>
          <w:color w:val="231F20"/>
          <w:spacing w:val="-12"/>
        </w:rPr>
        <w:t xml:space="preserve"> </w:t>
      </w:r>
      <w:r>
        <w:rPr>
          <w:color w:val="231F20"/>
        </w:rPr>
        <w:t>2025.</w:t>
      </w:r>
      <w:r>
        <w:rPr>
          <w:color w:val="231F20"/>
          <w:spacing w:val="-13"/>
        </w:rPr>
        <w:t xml:space="preserve"> </w:t>
      </w:r>
      <w:r>
        <w:rPr>
          <w:color w:val="231F20"/>
        </w:rPr>
        <w:t>The</w:t>
      </w:r>
      <w:r>
        <w:rPr>
          <w:color w:val="231F20"/>
          <w:spacing w:val="-12"/>
        </w:rPr>
        <w:t xml:space="preserve"> </w:t>
      </w:r>
      <w:r>
        <w:rPr>
          <w:color w:val="231F20"/>
        </w:rPr>
        <w:t>plan</w:t>
      </w:r>
      <w:r>
        <w:rPr>
          <w:color w:val="231F20"/>
          <w:spacing w:val="-12"/>
        </w:rPr>
        <w:t xml:space="preserve"> </w:t>
      </w:r>
      <w:r>
        <w:rPr>
          <w:color w:val="231F20"/>
        </w:rPr>
        <w:t>must</w:t>
      </w:r>
      <w:r>
        <w:rPr>
          <w:color w:val="231F20"/>
          <w:spacing w:val="-12"/>
        </w:rPr>
        <w:t xml:space="preserve"> </w:t>
      </w:r>
      <w:r>
        <w:rPr>
          <w:color w:val="231F20"/>
          <w:spacing w:val="-4"/>
        </w:rPr>
        <w:t>cov</w:t>
      </w:r>
      <w:r w:rsidR="00026A5C">
        <w:rPr>
          <w:color w:val="231F20"/>
        </w:rPr>
        <w:t>er primary care services without cost sharing and meet the same requirements, including essential health benefits, as existing health insurance exchange plans. Unless they opt out, health care providers enrolled under Medicare or under a state Medicaid plan must participate in the plan and are reimbursed at Medicare rates. The bill establishes a grants program for community organizations, educational institutions, and health agencies to create service partnerships and establish interactive data systems for health care providers. Additionally, the bill expands the premium tax credit available for plans purchased through an exchange and eliminates the restriction on the Department of Health and Human Services negotiating prescription drug prices for Medicare.</w:t>
      </w:r>
    </w:p>
    <w:p w14:paraId="16A2B93C" w14:textId="378D2F97" w:rsidR="00F70C8D" w:rsidRDefault="00F70C8D" w:rsidP="00F70C8D">
      <w:pPr>
        <w:pStyle w:val="BodyText"/>
        <w:spacing w:before="96" w:line="216" w:lineRule="auto"/>
        <w:ind w:right="250"/>
      </w:pPr>
      <w:r>
        <w:rPr>
          <w:color w:val="231F20"/>
        </w:rPr>
        <w:t>Metastatic Breast Cancer Access to Care Act; S.1312 117th Congress; Sponsor: Christopher Murphy [D-CT]: This bill expedites payment of Social Security Disability Insurance (SSDI) benefits and eligibility for Medicare coverage for those with</w:t>
      </w:r>
      <w:r>
        <w:rPr>
          <w:color w:val="231F20"/>
          <w:spacing w:val="-2"/>
        </w:rPr>
        <w:t xml:space="preserve"> </w:t>
      </w:r>
      <w:r>
        <w:rPr>
          <w:color w:val="231F20"/>
        </w:rPr>
        <w:t>metastatic</w:t>
      </w:r>
      <w:r>
        <w:rPr>
          <w:color w:val="231F20"/>
          <w:spacing w:val="-2"/>
        </w:rPr>
        <w:t xml:space="preserve"> </w:t>
      </w:r>
      <w:r>
        <w:rPr>
          <w:color w:val="231F20"/>
        </w:rPr>
        <w:t>breast</w:t>
      </w:r>
      <w:r>
        <w:rPr>
          <w:color w:val="231F20"/>
          <w:spacing w:val="-2"/>
        </w:rPr>
        <w:t xml:space="preserve"> </w:t>
      </w:r>
      <w:r>
        <w:rPr>
          <w:color w:val="231F20"/>
        </w:rPr>
        <w:t>cancer</w:t>
      </w:r>
      <w:r>
        <w:rPr>
          <w:color w:val="231F20"/>
          <w:spacing w:val="-2"/>
        </w:rPr>
        <w:t xml:space="preserve"> </w:t>
      </w:r>
      <w:r>
        <w:rPr>
          <w:color w:val="231F20"/>
        </w:rPr>
        <w:t>(i.e.,</w:t>
      </w:r>
      <w:r>
        <w:rPr>
          <w:color w:val="231F20"/>
          <w:spacing w:val="-2"/>
        </w:rPr>
        <w:t xml:space="preserve"> </w:t>
      </w:r>
      <w:r>
        <w:rPr>
          <w:color w:val="231F20"/>
        </w:rPr>
        <w:t>breast</w:t>
      </w:r>
      <w:r>
        <w:rPr>
          <w:color w:val="231F20"/>
          <w:spacing w:val="-2"/>
        </w:rPr>
        <w:t xml:space="preserve"> </w:t>
      </w:r>
      <w:r>
        <w:rPr>
          <w:color w:val="231F20"/>
        </w:rPr>
        <w:t>cancer</w:t>
      </w:r>
      <w:r>
        <w:rPr>
          <w:color w:val="231F20"/>
          <w:spacing w:val="-2"/>
        </w:rPr>
        <w:t xml:space="preserve"> </w:t>
      </w:r>
      <w:r>
        <w:rPr>
          <w:color w:val="231F20"/>
        </w:rPr>
        <w:t>that</w:t>
      </w:r>
      <w:r>
        <w:rPr>
          <w:color w:val="231F20"/>
          <w:spacing w:val="-2"/>
        </w:rPr>
        <w:t xml:space="preserve"> </w:t>
      </w:r>
      <w:r>
        <w:rPr>
          <w:color w:val="231F20"/>
        </w:rPr>
        <w:t>has</w:t>
      </w:r>
      <w:r>
        <w:rPr>
          <w:color w:val="231F20"/>
          <w:spacing w:val="-2"/>
        </w:rPr>
        <w:t xml:space="preserve"> </w:t>
      </w:r>
      <w:r>
        <w:rPr>
          <w:color w:val="231F20"/>
        </w:rPr>
        <w:t>spread</w:t>
      </w:r>
      <w:r>
        <w:rPr>
          <w:color w:val="231F20"/>
          <w:spacing w:val="-2"/>
        </w:rPr>
        <w:t xml:space="preserve"> </w:t>
      </w:r>
      <w:r>
        <w:rPr>
          <w:color w:val="231F20"/>
        </w:rPr>
        <w:t>to</w:t>
      </w:r>
      <w:r>
        <w:rPr>
          <w:color w:val="231F20"/>
          <w:spacing w:val="-2"/>
        </w:rPr>
        <w:t xml:space="preserve"> </w:t>
      </w:r>
      <w:r>
        <w:rPr>
          <w:color w:val="231F20"/>
        </w:rPr>
        <w:t>other</w:t>
      </w:r>
      <w:r>
        <w:rPr>
          <w:color w:val="231F20"/>
          <w:spacing w:val="-2"/>
        </w:rPr>
        <w:t xml:space="preserve"> </w:t>
      </w:r>
      <w:r>
        <w:rPr>
          <w:color w:val="231F20"/>
        </w:rPr>
        <w:t>sites</w:t>
      </w:r>
      <w:r>
        <w:rPr>
          <w:color w:val="231F20"/>
          <w:spacing w:val="-2"/>
        </w:rPr>
        <w:t xml:space="preserve"> </w:t>
      </w:r>
      <w:r>
        <w:rPr>
          <w:color w:val="231F20"/>
        </w:rPr>
        <w:t>in the body). Specifically, the bill eliminates the 5-month waiting period for SSDI benefits</w:t>
      </w:r>
      <w:r>
        <w:rPr>
          <w:color w:val="231F20"/>
          <w:spacing w:val="-9"/>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subsequent</w:t>
      </w:r>
      <w:r>
        <w:rPr>
          <w:color w:val="231F20"/>
          <w:spacing w:val="-9"/>
        </w:rPr>
        <w:t xml:space="preserve"> </w:t>
      </w:r>
      <w:r>
        <w:rPr>
          <w:color w:val="231F20"/>
        </w:rPr>
        <w:t>24-month</w:t>
      </w:r>
      <w:r>
        <w:rPr>
          <w:color w:val="231F20"/>
          <w:spacing w:val="-9"/>
        </w:rPr>
        <w:t xml:space="preserve"> </w:t>
      </w:r>
      <w:r>
        <w:rPr>
          <w:color w:val="231F20"/>
        </w:rPr>
        <w:t>waiting</w:t>
      </w:r>
      <w:r>
        <w:rPr>
          <w:color w:val="231F20"/>
          <w:spacing w:val="-9"/>
        </w:rPr>
        <w:t xml:space="preserve"> </w:t>
      </w:r>
      <w:r>
        <w:rPr>
          <w:color w:val="231F20"/>
        </w:rPr>
        <w:t>period</w:t>
      </w:r>
      <w:r>
        <w:rPr>
          <w:color w:val="231F20"/>
          <w:spacing w:val="-9"/>
        </w:rPr>
        <w:t xml:space="preserve"> </w:t>
      </w:r>
      <w:r>
        <w:rPr>
          <w:color w:val="231F20"/>
        </w:rPr>
        <w:t>for</w:t>
      </w:r>
      <w:r>
        <w:rPr>
          <w:color w:val="231F20"/>
          <w:spacing w:val="-9"/>
        </w:rPr>
        <w:t xml:space="preserve"> </w:t>
      </w:r>
      <w:r>
        <w:rPr>
          <w:color w:val="231F20"/>
        </w:rPr>
        <w:t>Medicare</w:t>
      </w:r>
      <w:r>
        <w:rPr>
          <w:color w:val="231F20"/>
          <w:spacing w:val="-9"/>
        </w:rPr>
        <w:t xml:space="preserve"> </w:t>
      </w:r>
      <w:r>
        <w:rPr>
          <w:color w:val="231F20"/>
        </w:rPr>
        <w:t>coverage</w:t>
      </w:r>
      <w:r>
        <w:rPr>
          <w:color w:val="231F20"/>
          <w:spacing w:val="-9"/>
        </w:rPr>
        <w:t xml:space="preserve"> </w:t>
      </w:r>
      <w:r>
        <w:rPr>
          <w:color w:val="231F20"/>
        </w:rPr>
        <w:t>for individuals</w:t>
      </w:r>
      <w:r>
        <w:rPr>
          <w:color w:val="231F20"/>
          <w:spacing w:val="-13"/>
        </w:rPr>
        <w:t xml:space="preserve"> </w:t>
      </w:r>
      <w:r>
        <w:rPr>
          <w:color w:val="231F20"/>
        </w:rPr>
        <w:t>with</w:t>
      </w:r>
      <w:r>
        <w:rPr>
          <w:color w:val="231F20"/>
          <w:spacing w:val="-13"/>
        </w:rPr>
        <w:t xml:space="preserve"> </w:t>
      </w:r>
      <w:r>
        <w:rPr>
          <w:color w:val="231F20"/>
        </w:rPr>
        <w:t>metastatic</w:t>
      </w:r>
      <w:r>
        <w:rPr>
          <w:color w:val="231F20"/>
          <w:spacing w:val="-13"/>
        </w:rPr>
        <w:t xml:space="preserve"> </w:t>
      </w:r>
      <w:r>
        <w:rPr>
          <w:color w:val="231F20"/>
        </w:rPr>
        <w:t>breast</w:t>
      </w:r>
      <w:r>
        <w:rPr>
          <w:color w:val="231F20"/>
          <w:spacing w:val="-13"/>
        </w:rPr>
        <w:t xml:space="preserve"> </w:t>
      </w:r>
      <w:r>
        <w:rPr>
          <w:color w:val="231F20"/>
        </w:rPr>
        <w:t>cancer.</w:t>
      </w:r>
      <w:r>
        <w:rPr>
          <w:color w:val="231F20"/>
          <w:spacing w:val="-13"/>
        </w:rPr>
        <w:t xml:space="preserve"> </w:t>
      </w:r>
      <w:r>
        <w:rPr>
          <w:color w:val="231F20"/>
        </w:rPr>
        <w:t>Under</w:t>
      </w:r>
      <w:r>
        <w:rPr>
          <w:color w:val="231F20"/>
          <w:spacing w:val="-13"/>
        </w:rPr>
        <w:t xml:space="preserve"> </w:t>
      </w:r>
      <w:r>
        <w:rPr>
          <w:color w:val="231F20"/>
        </w:rPr>
        <w:t>current</w:t>
      </w:r>
      <w:r>
        <w:rPr>
          <w:color w:val="231F20"/>
          <w:spacing w:val="-13"/>
        </w:rPr>
        <w:t xml:space="preserve"> </w:t>
      </w:r>
      <w:r>
        <w:rPr>
          <w:color w:val="231F20"/>
        </w:rPr>
        <w:t>law,</w:t>
      </w:r>
      <w:r>
        <w:rPr>
          <w:color w:val="231F20"/>
          <w:spacing w:val="-13"/>
        </w:rPr>
        <w:t xml:space="preserve"> </w:t>
      </w:r>
      <w:r>
        <w:rPr>
          <w:color w:val="231F20"/>
        </w:rPr>
        <w:t>individuals</w:t>
      </w:r>
      <w:r>
        <w:rPr>
          <w:color w:val="231F20"/>
          <w:spacing w:val="-13"/>
        </w:rPr>
        <w:t xml:space="preserve"> </w:t>
      </w:r>
      <w:r>
        <w:rPr>
          <w:color w:val="231F20"/>
        </w:rPr>
        <w:t>generally must</w:t>
      </w:r>
      <w:r>
        <w:rPr>
          <w:color w:val="231F20"/>
          <w:spacing w:val="-2"/>
        </w:rPr>
        <w:t xml:space="preserve"> </w:t>
      </w:r>
      <w:r>
        <w:rPr>
          <w:color w:val="231F20"/>
        </w:rPr>
        <w:t>wait</w:t>
      </w:r>
      <w:r>
        <w:rPr>
          <w:color w:val="231F20"/>
          <w:spacing w:val="-2"/>
        </w:rPr>
        <w:t xml:space="preserve"> </w:t>
      </w:r>
      <w:r>
        <w:rPr>
          <w:color w:val="231F20"/>
        </w:rPr>
        <w:t>five</w:t>
      </w:r>
      <w:r>
        <w:rPr>
          <w:color w:val="231F20"/>
          <w:spacing w:val="-2"/>
        </w:rPr>
        <w:t xml:space="preserve"> </w:t>
      </w:r>
      <w:r>
        <w:rPr>
          <w:color w:val="231F20"/>
        </w:rPr>
        <w:t>months</w:t>
      </w:r>
      <w:r>
        <w:rPr>
          <w:color w:val="231F20"/>
          <w:spacing w:val="-2"/>
        </w:rPr>
        <w:t xml:space="preserve"> </w:t>
      </w:r>
      <w:r>
        <w:rPr>
          <w:color w:val="231F20"/>
        </w:rPr>
        <w:t>after</w:t>
      </w:r>
      <w:r>
        <w:rPr>
          <w:color w:val="231F20"/>
          <w:spacing w:val="-2"/>
        </w:rPr>
        <w:t xml:space="preserve"> </w:t>
      </w:r>
      <w:r>
        <w:rPr>
          <w:color w:val="231F20"/>
        </w:rPr>
        <w:t>the</w:t>
      </w:r>
      <w:r>
        <w:rPr>
          <w:color w:val="231F20"/>
          <w:spacing w:val="-2"/>
        </w:rPr>
        <w:t xml:space="preserve"> </w:t>
      </w:r>
      <w:r>
        <w:rPr>
          <w:color w:val="231F20"/>
        </w:rPr>
        <w:t>onset</w:t>
      </w:r>
      <w:r>
        <w:rPr>
          <w:color w:val="231F20"/>
          <w:spacing w:val="-2"/>
        </w:rPr>
        <w:t xml:space="preserve"> </w:t>
      </w:r>
      <w:r>
        <w:rPr>
          <w:color w:val="231F20"/>
        </w:rPr>
        <w:t>of</w:t>
      </w:r>
      <w:r>
        <w:rPr>
          <w:color w:val="231F20"/>
          <w:spacing w:val="-2"/>
        </w:rPr>
        <w:t xml:space="preserve"> </w:t>
      </w:r>
      <w:r>
        <w:rPr>
          <w:color w:val="231F20"/>
        </w:rPr>
        <w:t>disability</w:t>
      </w:r>
      <w:r>
        <w:rPr>
          <w:color w:val="231F20"/>
          <w:spacing w:val="-2"/>
        </w:rPr>
        <w:t xml:space="preserve"> </w:t>
      </w:r>
      <w:r>
        <w:rPr>
          <w:color w:val="231F20"/>
        </w:rPr>
        <w:t>to</w:t>
      </w:r>
      <w:r>
        <w:rPr>
          <w:color w:val="231F20"/>
          <w:spacing w:val="-2"/>
        </w:rPr>
        <w:t xml:space="preserve"> </w:t>
      </w:r>
      <w:r>
        <w:rPr>
          <w:color w:val="231F20"/>
        </w:rPr>
        <w:t>begin</w:t>
      </w:r>
      <w:r>
        <w:rPr>
          <w:color w:val="231F20"/>
          <w:spacing w:val="-2"/>
        </w:rPr>
        <w:t xml:space="preserve"> </w:t>
      </w:r>
      <w:r>
        <w:rPr>
          <w:color w:val="231F20"/>
        </w:rPr>
        <w:t>receiving</w:t>
      </w:r>
      <w:r>
        <w:rPr>
          <w:color w:val="231F20"/>
          <w:spacing w:val="-2"/>
        </w:rPr>
        <w:t xml:space="preserve"> </w:t>
      </w:r>
      <w:r>
        <w:rPr>
          <w:color w:val="231F20"/>
        </w:rPr>
        <w:t>SSDI</w:t>
      </w:r>
      <w:r>
        <w:rPr>
          <w:color w:val="231F20"/>
          <w:spacing w:val="-2"/>
        </w:rPr>
        <w:t xml:space="preserve"> </w:t>
      </w:r>
      <w:r>
        <w:rPr>
          <w:color w:val="231F20"/>
        </w:rPr>
        <w:t>benefits and an additional 24 months to become eligible for Medicare.</w:t>
      </w:r>
    </w:p>
    <w:p w14:paraId="7BA90225" w14:textId="3E6792A4" w:rsidR="00F70C8D" w:rsidRDefault="00F70C8D" w:rsidP="00F70C8D">
      <w:pPr>
        <w:pStyle w:val="BodyText"/>
        <w:spacing w:before="95" w:line="216" w:lineRule="auto"/>
        <w:ind w:right="251"/>
      </w:pPr>
      <w:r>
        <w:rPr>
          <w:color w:val="231F20"/>
        </w:rPr>
        <w:t>More</w:t>
      </w:r>
      <w:r>
        <w:rPr>
          <w:color w:val="231F20"/>
          <w:spacing w:val="-6"/>
        </w:rPr>
        <w:t xml:space="preserve"> </w:t>
      </w:r>
      <w:r>
        <w:rPr>
          <w:color w:val="231F20"/>
        </w:rPr>
        <w:t>Help</w:t>
      </w:r>
      <w:r>
        <w:rPr>
          <w:color w:val="231F20"/>
          <w:spacing w:val="-6"/>
        </w:rPr>
        <w:t xml:space="preserve"> </w:t>
      </w:r>
      <w:r>
        <w:rPr>
          <w:color w:val="231F20"/>
        </w:rPr>
        <w:t>for</w:t>
      </w:r>
      <w:r>
        <w:rPr>
          <w:color w:val="231F20"/>
          <w:spacing w:val="-6"/>
        </w:rPr>
        <w:t xml:space="preserve"> </w:t>
      </w:r>
      <w:r>
        <w:rPr>
          <w:color w:val="231F20"/>
        </w:rPr>
        <w:t>Seniors</w:t>
      </w:r>
      <w:r>
        <w:rPr>
          <w:color w:val="231F20"/>
          <w:spacing w:val="-6"/>
        </w:rPr>
        <w:t xml:space="preserve"> </w:t>
      </w:r>
      <w:r>
        <w:rPr>
          <w:color w:val="231F20"/>
        </w:rPr>
        <w:t>Act</w:t>
      </w:r>
      <w:r>
        <w:rPr>
          <w:color w:val="231F20"/>
          <w:spacing w:val="-6"/>
        </w:rPr>
        <w:t xml:space="preserve"> </w:t>
      </w:r>
      <w:r>
        <w:rPr>
          <w:color w:val="231F20"/>
        </w:rPr>
        <w:t>of</w:t>
      </w:r>
      <w:r>
        <w:rPr>
          <w:color w:val="231F20"/>
          <w:spacing w:val="-6"/>
        </w:rPr>
        <w:t xml:space="preserve"> </w:t>
      </w:r>
      <w:r>
        <w:rPr>
          <w:color w:val="231F20"/>
        </w:rPr>
        <w:t>2021;</w:t>
      </w:r>
      <w:r>
        <w:rPr>
          <w:color w:val="231F20"/>
          <w:spacing w:val="-6"/>
        </w:rPr>
        <w:t xml:space="preserve"> </w:t>
      </w:r>
      <w:r>
        <w:rPr>
          <w:color w:val="231F20"/>
        </w:rPr>
        <w:t>H.R.2464</w:t>
      </w:r>
      <w:r>
        <w:rPr>
          <w:color w:val="231F20"/>
          <w:spacing w:val="-6"/>
        </w:rPr>
        <w:t xml:space="preserve"> </w:t>
      </w:r>
      <w:r>
        <w:rPr>
          <w:color w:val="231F20"/>
        </w:rPr>
        <w:t>117th</w:t>
      </w:r>
      <w:r>
        <w:rPr>
          <w:color w:val="231F20"/>
          <w:spacing w:val="-6"/>
        </w:rPr>
        <w:t xml:space="preserve"> </w:t>
      </w:r>
      <w:r>
        <w:rPr>
          <w:color w:val="231F20"/>
        </w:rPr>
        <w:t>Congress;</w:t>
      </w:r>
      <w:r>
        <w:rPr>
          <w:color w:val="231F20"/>
          <w:spacing w:val="-6"/>
        </w:rPr>
        <w:t xml:space="preserve"> </w:t>
      </w:r>
      <w:r>
        <w:rPr>
          <w:color w:val="231F20"/>
        </w:rPr>
        <w:t>Sponsor:</w:t>
      </w:r>
      <w:r>
        <w:rPr>
          <w:color w:val="231F20"/>
          <w:spacing w:val="-6"/>
        </w:rPr>
        <w:t xml:space="preserve"> </w:t>
      </w:r>
      <w:r>
        <w:rPr>
          <w:color w:val="231F20"/>
        </w:rPr>
        <w:t>Angie</w:t>
      </w:r>
      <w:r>
        <w:rPr>
          <w:color w:val="231F20"/>
          <w:spacing w:val="-6"/>
        </w:rPr>
        <w:t xml:space="preserve"> </w:t>
      </w:r>
      <w:r>
        <w:rPr>
          <w:color w:val="231F20"/>
        </w:rPr>
        <w:t>Craig [D-MN]:</w:t>
      </w:r>
      <w:r>
        <w:rPr>
          <w:color w:val="231F20"/>
          <w:spacing w:val="-11"/>
        </w:rPr>
        <w:t xml:space="preserve"> </w:t>
      </w:r>
      <w:r>
        <w:rPr>
          <w:color w:val="231F20"/>
        </w:rPr>
        <w:t>This</w:t>
      </w:r>
      <w:r>
        <w:rPr>
          <w:color w:val="231F20"/>
          <w:spacing w:val="-10"/>
        </w:rPr>
        <w:t xml:space="preserve"> </w:t>
      </w:r>
      <w:r>
        <w:rPr>
          <w:color w:val="231F20"/>
        </w:rPr>
        <w:t>bill</w:t>
      </w:r>
      <w:r>
        <w:rPr>
          <w:color w:val="231F20"/>
          <w:spacing w:val="-10"/>
        </w:rPr>
        <w:t xml:space="preserve"> </w:t>
      </w:r>
      <w:r>
        <w:rPr>
          <w:color w:val="231F20"/>
        </w:rPr>
        <w:t>expands</w:t>
      </w:r>
      <w:r>
        <w:rPr>
          <w:color w:val="231F20"/>
          <w:spacing w:val="-11"/>
        </w:rPr>
        <w:t xml:space="preserve"> </w:t>
      </w:r>
      <w:r>
        <w:rPr>
          <w:color w:val="231F20"/>
        </w:rPr>
        <w:t>eligibility</w:t>
      </w:r>
      <w:r>
        <w:rPr>
          <w:color w:val="231F20"/>
          <w:spacing w:val="-10"/>
        </w:rPr>
        <w:t xml:space="preserve"> </w:t>
      </w:r>
      <w:r>
        <w:rPr>
          <w:color w:val="231F20"/>
        </w:rPr>
        <w:t>for</w:t>
      </w:r>
      <w:r>
        <w:rPr>
          <w:color w:val="231F20"/>
          <w:spacing w:val="-11"/>
        </w:rPr>
        <w:t xml:space="preserve"> </w:t>
      </w:r>
      <w:r>
        <w:rPr>
          <w:color w:val="231F20"/>
        </w:rPr>
        <w:t>low-income</w:t>
      </w:r>
      <w:r>
        <w:rPr>
          <w:color w:val="231F20"/>
          <w:spacing w:val="-11"/>
        </w:rPr>
        <w:t xml:space="preserve"> </w:t>
      </w:r>
      <w:r>
        <w:rPr>
          <w:color w:val="231F20"/>
        </w:rPr>
        <w:t>subsidies</w:t>
      </w:r>
      <w:r>
        <w:rPr>
          <w:color w:val="231F20"/>
          <w:spacing w:val="-11"/>
        </w:rPr>
        <w:t xml:space="preserve"> </w:t>
      </w:r>
      <w:r>
        <w:rPr>
          <w:color w:val="231F20"/>
        </w:rPr>
        <w:t>under</w:t>
      </w:r>
      <w:r>
        <w:rPr>
          <w:color w:val="231F20"/>
          <w:spacing w:val="-11"/>
        </w:rPr>
        <w:t xml:space="preserve"> </w:t>
      </w:r>
      <w:r>
        <w:rPr>
          <w:color w:val="231F20"/>
        </w:rPr>
        <w:t>the</w:t>
      </w:r>
      <w:r>
        <w:rPr>
          <w:color w:val="231F20"/>
          <w:spacing w:val="-11"/>
        </w:rPr>
        <w:t xml:space="preserve"> </w:t>
      </w:r>
      <w:r>
        <w:rPr>
          <w:color w:val="231F20"/>
        </w:rPr>
        <w:t>Medicare prescription drug benefit. Specifically, the bill raises the maximum allowable income for beneficiaries to qualify from 150% to 200% of the federal poverty line.</w:t>
      </w:r>
    </w:p>
    <w:p w14:paraId="1DC42CFF" w14:textId="77777777" w:rsidR="00F70C8D" w:rsidRDefault="00F70C8D" w:rsidP="00F70C8D">
      <w:pPr>
        <w:pStyle w:val="BodyText"/>
        <w:spacing w:before="93" w:line="216" w:lineRule="auto"/>
        <w:ind w:right="249"/>
      </w:pPr>
      <w:r>
        <w:rPr>
          <w:color w:val="231F20"/>
        </w:rPr>
        <w:t>New</w:t>
      </w:r>
      <w:r>
        <w:rPr>
          <w:color w:val="231F20"/>
          <w:spacing w:val="-5"/>
        </w:rPr>
        <w:t xml:space="preserve"> </w:t>
      </w:r>
      <w:r>
        <w:rPr>
          <w:color w:val="231F20"/>
        </w:rPr>
        <w:t>Parents</w:t>
      </w:r>
      <w:r>
        <w:rPr>
          <w:color w:val="231F20"/>
          <w:spacing w:val="-5"/>
        </w:rPr>
        <w:t xml:space="preserve"> </w:t>
      </w:r>
      <w:r>
        <w:rPr>
          <w:color w:val="231F20"/>
        </w:rPr>
        <w:t>Act</w:t>
      </w:r>
      <w:r>
        <w:rPr>
          <w:color w:val="231F20"/>
          <w:spacing w:val="-5"/>
        </w:rPr>
        <w:t xml:space="preserve"> </w:t>
      </w:r>
      <w:r>
        <w:rPr>
          <w:color w:val="231F20"/>
        </w:rPr>
        <w:t>of</w:t>
      </w:r>
      <w:r>
        <w:rPr>
          <w:color w:val="231F20"/>
          <w:spacing w:val="-5"/>
        </w:rPr>
        <w:t xml:space="preserve"> </w:t>
      </w:r>
      <w:r>
        <w:rPr>
          <w:color w:val="231F20"/>
        </w:rPr>
        <w:t>2021;</w:t>
      </w:r>
      <w:r>
        <w:rPr>
          <w:color w:val="231F20"/>
          <w:spacing w:val="-5"/>
        </w:rPr>
        <w:t xml:space="preserve"> </w:t>
      </w:r>
      <w:r>
        <w:rPr>
          <w:color w:val="231F20"/>
        </w:rPr>
        <w:t>H.R.5808</w:t>
      </w:r>
      <w:r>
        <w:rPr>
          <w:color w:val="231F20"/>
          <w:spacing w:val="-5"/>
        </w:rPr>
        <w:t xml:space="preserve"> </w:t>
      </w:r>
      <w:r>
        <w:rPr>
          <w:color w:val="231F20"/>
        </w:rPr>
        <w:t>117th</w:t>
      </w:r>
      <w:r>
        <w:rPr>
          <w:color w:val="231F20"/>
          <w:spacing w:val="-5"/>
        </w:rPr>
        <w:t xml:space="preserve"> </w:t>
      </w:r>
      <w:r>
        <w:rPr>
          <w:color w:val="231F20"/>
        </w:rPr>
        <w:t>Congress;</w:t>
      </w:r>
      <w:r>
        <w:rPr>
          <w:color w:val="231F20"/>
          <w:spacing w:val="-5"/>
        </w:rPr>
        <w:t xml:space="preserve"> </w:t>
      </w:r>
      <w:r>
        <w:rPr>
          <w:color w:val="231F20"/>
        </w:rPr>
        <w:t>Sponsor:</w:t>
      </w:r>
      <w:r>
        <w:rPr>
          <w:color w:val="231F20"/>
          <w:spacing w:val="-5"/>
        </w:rPr>
        <w:t xml:space="preserve"> </w:t>
      </w:r>
      <w:r>
        <w:rPr>
          <w:color w:val="231F20"/>
        </w:rPr>
        <w:t>Ann</w:t>
      </w:r>
      <w:r>
        <w:rPr>
          <w:color w:val="231F20"/>
          <w:spacing w:val="-5"/>
        </w:rPr>
        <w:t xml:space="preserve"> </w:t>
      </w:r>
      <w:r>
        <w:rPr>
          <w:color w:val="231F20"/>
        </w:rPr>
        <w:t>Wagner</w:t>
      </w:r>
      <w:r>
        <w:rPr>
          <w:color w:val="231F20"/>
          <w:spacing w:val="-5"/>
        </w:rPr>
        <w:t xml:space="preserve"> </w:t>
      </w:r>
      <w:r>
        <w:rPr>
          <w:color w:val="231F20"/>
        </w:rPr>
        <w:t>[R-MO]: This bill allows parents to use a portion of their Social Security benefits for up</w:t>
      </w:r>
      <w:r>
        <w:rPr>
          <w:color w:val="231F20"/>
          <w:spacing w:val="80"/>
        </w:rPr>
        <w:t xml:space="preserve"> </w:t>
      </w:r>
      <w:r>
        <w:rPr>
          <w:color w:val="231F20"/>
        </w:rPr>
        <w:t>to three months of paid parental leave after the birth or adoption of a child. To receive the parental leave benefit, parents must choose to either increase their retirement</w:t>
      </w:r>
      <w:r>
        <w:rPr>
          <w:color w:val="231F20"/>
          <w:spacing w:val="-12"/>
        </w:rPr>
        <w:t xml:space="preserve"> </w:t>
      </w:r>
      <w:r>
        <w:rPr>
          <w:color w:val="231F20"/>
        </w:rPr>
        <w:t>age</w:t>
      </w:r>
      <w:r>
        <w:rPr>
          <w:color w:val="231F20"/>
          <w:spacing w:val="-12"/>
        </w:rPr>
        <w:t xml:space="preserve"> </w:t>
      </w:r>
      <w:r>
        <w:rPr>
          <w:color w:val="231F20"/>
        </w:rPr>
        <w:t>or</w:t>
      </w:r>
      <w:r>
        <w:rPr>
          <w:color w:val="231F20"/>
          <w:spacing w:val="-13"/>
        </w:rPr>
        <w:t xml:space="preserve"> </w:t>
      </w:r>
      <w:r>
        <w:rPr>
          <w:color w:val="231F20"/>
        </w:rPr>
        <w:t>temporarily</w:t>
      </w:r>
      <w:r>
        <w:rPr>
          <w:color w:val="231F20"/>
          <w:spacing w:val="-13"/>
        </w:rPr>
        <w:t xml:space="preserve"> </w:t>
      </w:r>
      <w:r>
        <w:rPr>
          <w:color w:val="231F20"/>
        </w:rPr>
        <w:t>receive</w:t>
      </w:r>
      <w:r>
        <w:rPr>
          <w:color w:val="231F20"/>
          <w:spacing w:val="-12"/>
        </w:rPr>
        <w:t xml:space="preserve"> </w:t>
      </w:r>
      <w:r>
        <w:rPr>
          <w:color w:val="231F20"/>
        </w:rPr>
        <w:t>a</w:t>
      </w:r>
      <w:r>
        <w:rPr>
          <w:color w:val="231F20"/>
          <w:spacing w:val="-12"/>
        </w:rPr>
        <w:t xml:space="preserve"> </w:t>
      </w:r>
      <w:r>
        <w:rPr>
          <w:color w:val="231F20"/>
        </w:rPr>
        <w:t>reduction</w:t>
      </w:r>
      <w:r>
        <w:rPr>
          <w:color w:val="231F20"/>
          <w:spacing w:val="-13"/>
        </w:rPr>
        <w:t xml:space="preserve"> </w:t>
      </w:r>
      <w:r>
        <w:rPr>
          <w:color w:val="231F20"/>
        </w:rPr>
        <w:t>in</w:t>
      </w:r>
      <w:r>
        <w:rPr>
          <w:color w:val="231F20"/>
          <w:spacing w:val="-13"/>
        </w:rPr>
        <w:t xml:space="preserve"> </w:t>
      </w:r>
      <w:r>
        <w:rPr>
          <w:color w:val="231F20"/>
        </w:rPr>
        <w:t>Social</w:t>
      </w:r>
      <w:r>
        <w:rPr>
          <w:color w:val="231F20"/>
          <w:spacing w:val="-13"/>
        </w:rPr>
        <w:t xml:space="preserve"> </w:t>
      </w:r>
      <w:r>
        <w:rPr>
          <w:color w:val="231F20"/>
        </w:rPr>
        <w:t>Security</w:t>
      </w:r>
      <w:r>
        <w:rPr>
          <w:color w:val="231F20"/>
          <w:spacing w:val="-13"/>
        </w:rPr>
        <w:t xml:space="preserve"> </w:t>
      </w:r>
      <w:r>
        <w:rPr>
          <w:color w:val="231F20"/>
        </w:rPr>
        <w:t>benefits</w:t>
      </w:r>
      <w:r>
        <w:rPr>
          <w:color w:val="231F20"/>
          <w:spacing w:val="-13"/>
        </w:rPr>
        <w:t xml:space="preserve"> </w:t>
      </w:r>
      <w:r>
        <w:rPr>
          <w:color w:val="231F20"/>
        </w:rPr>
        <w:t>upon retirement, as specified.</w:t>
      </w:r>
    </w:p>
    <w:p w14:paraId="09FEE751" w14:textId="26716ECD" w:rsidR="00F70C8D" w:rsidRDefault="00F70C8D" w:rsidP="00F70C8D">
      <w:pPr>
        <w:pStyle w:val="BodyText"/>
        <w:spacing w:before="93" w:line="216" w:lineRule="auto"/>
        <w:ind w:right="248"/>
      </w:pPr>
      <w:r>
        <w:rPr>
          <w:color w:val="231F20"/>
        </w:rPr>
        <w:t>No</w:t>
      </w:r>
      <w:r>
        <w:rPr>
          <w:color w:val="231F20"/>
          <w:spacing w:val="-7"/>
        </w:rPr>
        <w:t xml:space="preserve"> </w:t>
      </w:r>
      <w:r>
        <w:rPr>
          <w:color w:val="231F20"/>
        </w:rPr>
        <w:t>Tax</w:t>
      </w:r>
      <w:r>
        <w:rPr>
          <w:color w:val="231F20"/>
          <w:spacing w:val="-7"/>
        </w:rPr>
        <w:t xml:space="preserve"> </w:t>
      </w:r>
      <w:r>
        <w:rPr>
          <w:color w:val="231F20"/>
        </w:rPr>
        <w:t>on</w:t>
      </w:r>
      <w:r>
        <w:rPr>
          <w:color w:val="231F20"/>
          <w:spacing w:val="-7"/>
        </w:rPr>
        <w:t xml:space="preserve"> </w:t>
      </w:r>
      <w:r>
        <w:rPr>
          <w:color w:val="231F20"/>
        </w:rPr>
        <w:t>Social</w:t>
      </w:r>
      <w:r>
        <w:rPr>
          <w:color w:val="231F20"/>
          <w:spacing w:val="-7"/>
        </w:rPr>
        <w:t xml:space="preserve"> </w:t>
      </w:r>
      <w:r>
        <w:rPr>
          <w:color w:val="231F20"/>
        </w:rPr>
        <w:t>Security</w:t>
      </w:r>
      <w:r>
        <w:rPr>
          <w:color w:val="231F20"/>
          <w:spacing w:val="-7"/>
        </w:rPr>
        <w:t xml:space="preserve"> </w:t>
      </w:r>
      <w:r>
        <w:rPr>
          <w:color w:val="231F20"/>
        </w:rPr>
        <w:t>Act</w:t>
      </w:r>
      <w:r>
        <w:rPr>
          <w:color w:val="231F20"/>
          <w:spacing w:val="-7"/>
        </w:rPr>
        <w:t xml:space="preserve"> </w:t>
      </w:r>
      <w:r>
        <w:rPr>
          <w:color w:val="231F20"/>
        </w:rPr>
        <w:t>of</w:t>
      </w:r>
      <w:r>
        <w:rPr>
          <w:color w:val="231F20"/>
          <w:spacing w:val="-7"/>
        </w:rPr>
        <w:t xml:space="preserve"> </w:t>
      </w:r>
      <w:r>
        <w:rPr>
          <w:color w:val="231F20"/>
        </w:rPr>
        <w:t>2021;</w:t>
      </w:r>
      <w:r>
        <w:rPr>
          <w:color w:val="231F20"/>
          <w:spacing w:val="-7"/>
        </w:rPr>
        <w:t xml:space="preserve"> </w:t>
      </w:r>
      <w:r>
        <w:rPr>
          <w:color w:val="231F20"/>
        </w:rPr>
        <w:t>H.R.4453</w:t>
      </w:r>
      <w:r>
        <w:rPr>
          <w:color w:val="231F20"/>
          <w:spacing w:val="-7"/>
        </w:rPr>
        <w:t xml:space="preserve"> </w:t>
      </w:r>
      <w:r>
        <w:rPr>
          <w:color w:val="231F20"/>
        </w:rPr>
        <w:t>117th</w:t>
      </w:r>
      <w:r>
        <w:rPr>
          <w:color w:val="231F20"/>
          <w:spacing w:val="-7"/>
        </w:rPr>
        <w:t xml:space="preserve"> </w:t>
      </w:r>
      <w:r>
        <w:rPr>
          <w:color w:val="231F20"/>
        </w:rPr>
        <w:t>Congress;</w:t>
      </w:r>
      <w:r>
        <w:rPr>
          <w:color w:val="231F20"/>
          <w:spacing w:val="-7"/>
        </w:rPr>
        <w:t xml:space="preserve"> </w:t>
      </w:r>
      <w:r>
        <w:rPr>
          <w:color w:val="231F20"/>
        </w:rPr>
        <w:t>Sponsor:</w:t>
      </w:r>
      <w:r>
        <w:rPr>
          <w:color w:val="231F20"/>
          <w:spacing w:val="-7"/>
        </w:rPr>
        <w:t xml:space="preserve"> </w:t>
      </w:r>
      <w:r>
        <w:rPr>
          <w:color w:val="231F20"/>
        </w:rPr>
        <w:t>Paul</w:t>
      </w:r>
      <w:r>
        <w:rPr>
          <w:color w:val="231F20"/>
          <w:spacing w:val="-7"/>
        </w:rPr>
        <w:t xml:space="preserve"> </w:t>
      </w:r>
      <w:proofErr w:type="spellStart"/>
      <w:r>
        <w:rPr>
          <w:color w:val="231F20"/>
        </w:rPr>
        <w:t>Gosar</w:t>
      </w:r>
      <w:proofErr w:type="spellEnd"/>
      <w:r>
        <w:rPr>
          <w:color w:val="231F20"/>
        </w:rPr>
        <w:t xml:space="preserve"> [R-AZ]: This bill excludes from gross income, for income tax purposes, social security</w:t>
      </w:r>
      <w:r>
        <w:rPr>
          <w:color w:val="231F20"/>
          <w:spacing w:val="-6"/>
        </w:rPr>
        <w:t xml:space="preserve"> </w:t>
      </w:r>
      <w:r>
        <w:rPr>
          <w:color w:val="231F20"/>
        </w:rPr>
        <w:t>benefits</w:t>
      </w:r>
      <w:r>
        <w:rPr>
          <w:color w:val="231F20"/>
          <w:spacing w:val="-5"/>
        </w:rPr>
        <w:t xml:space="preserve"> </w:t>
      </w:r>
      <w:r>
        <w:rPr>
          <w:color w:val="231F20"/>
        </w:rPr>
        <w:t>(i.e.,</w:t>
      </w:r>
      <w:r>
        <w:rPr>
          <w:color w:val="231F20"/>
          <w:spacing w:val="-5"/>
        </w:rPr>
        <w:t xml:space="preserve"> </w:t>
      </w:r>
      <w:r>
        <w:rPr>
          <w:color w:val="231F20"/>
        </w:rPr>
        <w:t>title</w:t>
      </w:r>
      <w:r>
        <w:rPr>
          <w:color w:val="231F20"/>
          <w:spacing w:val="-5"/>
        </w:rPr>
        <w:t xml:space="preserve"> </w:t>
      </w:r>
      <w:r>
        <w:rPr>
          <w:color w:val="231F20"/>
        </w:rPr>
        <w:t>II</w:t>
      </w:r>
      <w:r>
        <w:rPr>
          <w:color w:val="231F20"/>
          <w:spacing w:val="-6"/>
        </w:rPr>
        <w:t xml:space="preserve"> </w:t>
      </w:r>
      <w:r>
        <w:rPr>
          <w:color w:val="231F20"/>
        </w:rPr>
        <w:t>retirement</w:t>
      </w:r>
      <w:r>
        <w:rPr>
          <w:color w:val="231F20"/>
          <w:spacing w:val="-5"/>
        </w:rPr>
        <w:t xml:space="preserve"> </w:t>
      </w:r>
      <w:r>
        <w:rPr>
          <w:color w:val="231F20"/>
        </w:rPr>
        <w:t>benefits</w:t>
      </w:r>
      <w:r>
        <w:rPr>
          <w:color w:val="231F20"/>
          <w:spacing w:val="-5"/>
        </w:rPr>
        <w:t xml:space="preserve"> </w:t>
      </w:r>
      <w:r>
        <w:rPr>
          <w:color w:val="231F20"/>
        </w:rPr>
        <w:t>and</w:t>
      </w:r>
      <w:r>
        <w:rPr>
          <w:color w:val="231F20"/>
          <w:spacing w:val="-5"/>
        </w:rPr>
        <w:t xml:space="preserve"> </w:t>
      </w:r>
      <w:r>
        <w:rPr>
          <w:color w:val="231F20"/>
        </w:rPr>
        <w:t>railroad</w:t>
      </w:r>
      <w:r>
        <w:rPr>
          <w:color w:val="231F20"/>
          <w:spacing w:val="-5"/>
        </w:rPr>
        <w:t xml:space="preserve"> </w:t>
      </w:r>
      <w:r>
        <w:rPr>
          <w:color w:val="231F20"/>
        </w:rPr>
        <w:t>retirement</w:t>
      </w:r>
      <w:r>
        <w:rPr>
          <w:color w:val="231F20"/>
          <w:spacing w:val="-6"/>
        </w:rPr>
        <w:t xml:space="preserve"> </w:t>
      </w:r>
      <w:r>
        <w:rPr>
          <w:color w:val="231F20"/>
          <w:spacing w:val="-2"/>
        </w:rPr>
        <w:t>benefits).</w:t>
      </w:r>
    </w:p>
    <w:p w14:paraId="12FCB624" w14:textId="68B4846A" w:rsidR="00F70C8D" w:rsidRDefault="00F70C8D" w:rsidP="00F70C8D">
      <w:pPr>
        <w:pStyle w:val="BodyText"/>
        <w:spacing w:before="92" w:line="216" w:lineRule="auto"/>
        <w:ind w:right="250"/>
      </w:pPr>
      <w:r>
        <w:rPr>
          <w:color w:val="231F20"/>
        </w:rPr>
        <w:t>Promoting Access to Diabetic Shoes Act; H.R.4870 117th Congress; Sponsor: Earl Blumenauer [D-OR]: This bill allows a nurse practitioner or physician assistant</w:t>
      </w:r>
      <w:r>
        <w:rPr>
          <w:color w:val="231F20"/>
          <w:spacing w:val="80"/>
        </w:rPr>
        <w:t xml:space="preserve"> </w:t>
      </w:r>
      <w:r>
        <w:rPr>
          <w:color w:val="231F20"/>
        </w:rPr>
        <w:t>to fulfill documentation requirements for coverage, under Medicare, of special shoes</w:t>
      </w:r>
      <w:r>
        <w:rPr>
          <w:color w:val="231F20"/>
          <w:spacing w:val="-3"/>
        </w:rPr>
        <w:t xml:space="preserve"> </w:t>
      </w:r>
      <w:r>
        <w:rPr>
          <w:color w:val="231F20"/>
        </w:rPr>
        <w:t>for</w:t>
      </w:r>
      <w:r>
        <w:rPr>
          <w:color w:val="231F20"/>
          <w:spacing w:val="-3"/>
        </w:rPr>
        <w:t xml:space="preserve"> </w:t>
      </w:r>
      <w:r>
        <w:rPr>
          <w:color w:val="231F20"/>
        </w:rPr>
        <w:t>diabetic</w:t>
      </w:r>
      <w:r>
        <w:rPr>
          <w:color w:val="231F20"/>
          <w:spacing w:val="-3"/>
        </w:rPr>
        <w:t xml:space="preserve"> </w:t>
      </w:r>
      <w:r>
        <w:rPr>
          <w:color w:val="231F20"/>
        </w:rPr>
        <w:t>individuals.</w:t>
      </w:r>
      <w:r>
        <w:rPr>
          <w:color w:val="231F20"/>
          <w:spacing w:val="-3"/>
        </w:rPr>
        <w:t xml:space="preserve"> </w:t>
      </w:r>
      <w:r>
        <w:rPr>
          <w:color w:val="231F20"/>
        </w:rPr>
        <w:t>Under</w:t>
      </w:r>
      <w:r>
        <w:rPr>
          <w:color w:val="231F20"/>
          <w:spacing w:val="-3"/>
        </w:rPr>
        <w:t xml:space="preserve"> </w:t>
      </w:r>
      <w:r>
        <w:rPr>
          <w:color w:val="231F20"/>
        </w:rPr>
        <w:t>current</w:t>
      </w:r>
      <w:r>
        <w:rPr>
          <w:color w:val="231F20"/>
          <w:spacing w:val="-3"/>
        </w:rPr>
        <w:t xml:space="preserve"> </w:t>
      </w:r>
      <w:r>
        <w:rPr>
          <w:color w:val="231F20"/>
        </w:rPr>
        <w:t>law,</w:t>
      </w:r>
      <w:r>
        <w:rPr>
          <w:color w:val="231F20"/>
          <w:spacing w:val="-3"/>
        </w:rPr>
        <w:t xml:space="preserve"> </w:t>
      </w:r>
      <w:r>
        <w:rPr>
          <w:color w:val="231F20"/>
        </w:rPr>
        <w:t>such</w:t>
      </w:r>
      <w:r>
        <w:rPr>
          <w:color w:val="231F20"/>
          <w:spacing w:val="-3"/>
        </w:rPr>
        <w:t xml:space="preserve"> </w:t>
      </w:r>
      <w:r>
        <w:rPr>
          <w:color w:val="231F20"/>
        </w:rPr>
        <w:t>requirements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satisfied only by a physician.</w:t>
      </w:r>
    </w:p>
    <w:p w14:paraId="03E440E6" w14:textId="77777777" w:rsidR="00F70C8D" w:rsidRDefault="00F70C8D" w:rsidP="00F70C8D">
      <w:pPr>
        <w:pStyle w:val="BodyText"/>
        <w:spacing w:before="93" w:line="216" w:lineRule="auto"/>
        <w:ind w:right="247"/>
      </w:pPr>
      <w:r>
        <w:rPr>
          <w:color w:val="231F20"/>
        </w:rPr>
        <w:t>Protecting Medicare Beneficiaries with Pre-Existing Conditions Act; H.R.599 117th Congress; Sponsor: Bradley Schneider [D-IL]: This bill expands guaranteed issue rights</w:t>
      </w:r>
      <w:r>
        <w:rPr>
          <w:color w:val="231F20"/>
          <w:spacing w:val="-10"/>
        </w:rPr>
        <w:t xml:space="preserve"> </w:t>
      </w:r>
      <w:r>
        <w:rPr>
          <w:color w:val="231F20"/>
        </w:rPr>
        <w:t>with</w:t>
      </w:r>
      <w:r>
        <w:rPr>
          <w:color w:val="231F20"/>
          <w:spacing w:val="-10"/>
        </w:rPr>
        <w:t xml:space="preserve"> </w:t>
      </w:r>
      <w:r>
        <w:rPr>
          <w:color w:val="231F20"/>
        </w:rPr>
        <w:t>respect</w:t>
      </w:r>
      <w:r>
        <w:rPr>
          <w:color w:val="231F20"/>
          <w:spacing w:val="-10"/>
        </w:rPr>
        <w:t xml:space="preserve"> </w:t>
      </w:r>
      <w:r>
        <w:rPr>
          <w:color w:val="231F20"/>
        </w:rPr>
        <w:t>to</w:t>
      </w:r>
      <w:r>
        <w:rPr>
          <w:color w:val="231F20"/>
          <w:spacing w:val="-10"/>
        </w:rPr>
        <w:t xml:space="preserve"> </w:t>
      </w:r>
      <w:r>
        <w:rPr>
          <w:color w:val="231F20"/>
        </w:rPr>
        <w:t>Medigap</w:t>
      </w:r>
      <w:r>
        <w:rPr>
          <w:color w:val="231F20"/>
          <w:spacing w:val="-10"/>
        </w:rPr>
        <w:t xml:space="preserve"> </w:t>
      </w:r>
      <w:r>
        <w:rPr>
          <w:color w:val="231F20"/>
        </w:rPr>
        <w:t>policies</w:t>
      </w:r>
      <w:r>
        <w:rPr>
          <w:color w:val="231F20"/>
          <w:spacing w:val="-10"/>
        </w:rPr>
        <w:t xml:space="preserve"> </w:t>
      </w:r>
      <w:r>
        <w:rPr>
          <w:color w:val="231F20"/>
        </w:rPr>
        <w:t>(Medicare</w:t>
      </w:r>
      <w:r>
        <w:rPr>
          <w:color w:val="231F20"/>
          <w:spacing w:val="-10"/>
        </w:rPr>
        <w:t xml:space="preserve"> </w:t>
      </w:r>
      <w:r>
        <w:rPr>
          <w:color w:val="231F20"/>
        </w:rPr>
        <w:t>supplemental</w:t>
      </w:r>
      <w:r>
        <w:rPr>
          <w:color w:val="231F20"/>
          <w:spacing w:val="-10"/>
        </w:rPr>
        <w:t xml:space="preserve"> </w:t>
      </w:r>
      <w:r>
        <w:rPr>
          <w:color w:val="231F20"/>
        </w:rPr>
        <w:t>health</w:t>
      </w:r>
      <w:r>
        <w:rPr>
          <w:color w:val="231F20"/>
          <w:spacing w:val="-10"/>
        </w:rPr>
        <w:t xml:space="preserve"> </w:t>
      </w:r>
      <w:r>
        <w:rPr>
          <w:color w:val="231F20"/>
        </w:rPr>
        <w:t>insurance policies) to all beneficiaries regardless of age. (Guaranteed issue rights require that</w:t>
      </w:r>
      <w:r>
        <w:rPr>
          <w:color w:val="231F20"/>
          <w:spacing w:val="-7"/>
        </w:rPr>
        <w:t xml:space="preserve"> </w:t>
      </w:r>
      <w:r>
        <w:rPr>
          <w:color w:val="231F20"/>
        </w:rPr>
        <w:t>a</w:t>
      </w:r>
      <w:r>
        <w:rPr>
          <w:color w:val="231F20"/>
          <w:spacing w:val="-7"/>
        </w:rPr>
        <w:t xml:space="preserve"> </w:t>
      </w:r>
      <w:r>
        <w:rPr>
          <w:color w:val="231F20"/>
        </w:rPr>
        <w:t>policy</w:t>
      </w:r>
      <w:r>
        <w:rPr>
          <w:color w:val="231F20"/>
          <w:spacing w:val="-7"/>
        </w:rPr>
        <w:t xml:space="preserve"> </w:t>
      </w:r>
      <w:r>
        <w:rPr>
          <w:color w:val="231F20"/>
        </w:rPr>
        <w:t>be</w:t>
      </w:r>
      <w:r>
        <w:rPr>
          <w:color w:val="231F20"/>
          <w:spacing w:val="-7"/>
        </w:rPr>
        <w:t xml:space="preserve"> </w:t>
      </w:r>
      <w:r>
        <w:rPr>
          <w:color w:val="231F20"/>
        </w:rPr>
        <w:t>offered</w:t>
      </w:r>
      <w:r>
        <w:rPr>
          <w:color w:val="231F20"/>
          <w:spacing w:val="-7"/>
        </w:rPr>
        <w:t xml:space="preserve"> </w:t>
      </w:r>
      <w:r>
        <w:rPr>
          <w:color w:val="231F20"/>
        </w:rPr>
        <w:t>to</w:t>
      </w:r>
      <w:r>
        <w:rPr>
          <w:color w:val="231F20"/>
          <w:spacing w:val="-7"/>
        </w:rPr>
        <w:t xml:space="preserve"> </w:t>
      </w:r>
      <w:r>
        <w:rPr>
          <w:color w:val="231F20"/>
        </w:rPr>
        <w:t>any</w:t>
      </w:r>
      <w:r>
        <w:rPr>
          <w:color w:val="231F20"/>
          <w:spacing w:val="-7"/>
        </w:rPr>
        <w:t xml:space="preserve"> </w:t>
      </w:r>
      <w:r>
        <w:rPr>
          <w:color w:val="231F20"/>
        </w:rPr>
        <w:t>eligible</w:t>
      </w:r>
      <w:r>
        <w:rPr>
          <w:color w:val="231F20"/>
          <w:spacing w:val="-7"/>
        </w:rPr>
        <w:t xml:space="preserve"> </w:t>
      </w:r>
      <w:r>
        <w:rPr>
          <w:color w:val="231F20"/>
        </w:rPr>
        <w:t>applicant</w:t>
      </w:r>
      <w:r>
        <w:rPr>
          <w:color w:val="231F20"/>
          <w:spacing w:val="-7"/>
        </w:rPr>
        <w:t xml:space="preserve"> </w:t>
      </w:r>
      <w:r>
        <w:rPr>
          <w:color w:val="231F20"/>
        </w:rPr>
        <w:t>without</w:t>
      </w:r>
      <w:r>
        <w:rPr>
          <w:color w:val="231F20"/>
          <w:spacing w:val="-7"/>
        </w:rPr>
        <w:t xml:space="preserve"> </w:t>
      </w:r>
      <w:r>
        <w:rPr>
          <w:color w:val="231F20"/>
        </w:rPr>
        <w:t>regard</w:t>
      </w:r>
      <w:r>
        <w:rPr>
          <w:color w:val="231F20"/>
          <w:spacing w:val="-7"/>
        </w:rPr>
        <w:t xml:space="preserve"> </w:t>
      </w:r>
      <w:r>
        <w:rPr>
          <w:color w:val="231F20"/>
        </w:rPr>
        <w:t>to</w:t>
      </w:r>
      <w:r>
        <w:rPr>
          <w:color w:val="231F20"/>
          <w:spacing w:val="-7"/>
        </w:rPr>
        <w:t xml:space="preserve"> </w:t>
      </w:r>
      <w:r>
        <w:rPr>
          <w:color w:val="231F20"/>
        </w:rPr>
        <w:t>health</w:t>
      </w:r>
      <w:r>
        <w:rPr>
          <w:color w:val="231F20"/>
          <w:spacing w:val="-7"/>
        </w:rPr>
        <w:t xml:space="preserve"> </w:t>
      </w:r>
      <w:r>
        <w:rPr>
          <w:color w:val="231F20"/>
        </w:rPr>
        <w:t>status.) The bill provides for a phased implementation over a five-year period, with full implementation by January 1, 2028.</w:t>
      </w:r>
    </w:p>
    <w:p w14:paraId="7DAB1CF4" w14:textId="77777777" w:rsidR="00026A5C" w:rsidRDefault="00F70C8D" w:rsidP="00026A5C">
      <w:pPr>
        <w:pStyle w:val="BodyText"/>
        <w:spacing w:before="101" w:line="216" w:lineRule="auto"/>
        <w:ind w:right="251"/>
      </w:pPr>
      <w:r>
        <w:rPr>
          <w:color w:val="231F20"/>
        </w:rPr>
        <w:t>Recognizing the Duty of the Federal Government to Create a Federal Job Guarantee;</w:t>
      </w:r>
      <w:r>
        <w:rPr>
          <w:color w:val="231F20"/>
          <w:spacing w:val="-8"/>
        </w:rPr>
        <w:t xml:space="preserve"> </w:t>
      </w:r>
      <w:r>
        <w:rPr>
          <w:color w:val="231F20"/>
        </w:rPr>
        <w:t>H.Res.145</w:t>
      </w:r>
      <w:r>
        <w:rPr>
          <w:color w:val="231F20"/>
          <w:spacing w:val="-8"/>
        </w:rPr>
        <w:t xml:space="preserve"> </w:t>
      </w:r>
      <w:r>
        <w:rPr>
          <w:color w:val="231F20"/>
        </w:rPr>
        <w:t>117th</w:t>
      </w:r>
      <w:r>
        <w:rPr>
          <w:color w:val="231F20"/>
          <w:spacing w:val="-8"/>
        </w:rPr>
        <w:t xml:space="preserve"> </w:t>
      </w:r>
      <w:r>
        <w:rPr>
          <w:color w:val="231F20"/>
        </w:rPr>
        <w:lastRenderedPageBreak/>
        <w:t>Congress;</w:t>
      </w:r>
      <w:r>
        <w:rPr>
          <w:color w:val="231F20"/>
          <w:spacing w:val="-8"/>
        </w:rPr>
        <w:t xml:space="preserve"> </w:t>
      </w:r>
      <w:r>
        <w:rPr>
          <w:color w:val="231F20"/>
        </w:rPr>
        <w:t>Sponsor:</w:t>
      </w:r>
      <w:r>
        <w:rPr>
          <w:color w:val="231F20"/>
          <w:spacing w:val="-8"/>
        </w:rPr>
        <w:t xml:space="preserve"> </w:t>
      </w:r>
      <w:r>
        <w:rPr>
          <w:color w:val="231F20"/>
        </w:rPr>
        <w:t>Ayanna</w:t>
      </w:r>
      <w:r>
        <w:rPr>
          <w:color w:val="231F20"/>
          <w:spacing w:val="-8"/>
        </w:rPr>
        <w:t xml:space="preserve"> </w:t>
      </w:r>
      <w:r>
        <w:rPr>
          <w:color w:val="231F20"/>
        </w:rPr>
        <w:t>Pressley</w:t>
      </w:r>
      <w:r>
        <w:rPr>
          <w:color w:val="231F20"/>
          <w:spacing w:val="-8"/>
        </w:rPr>
        <w:t xml:space="preserve"> </w:t>
      </w:r>
      <w:r>
        <w:rPr>
          <w:color w:val="231F20"/>
        </w:rPr>
        <w:t>[D-MA]:</w:t>
      </w:r>
      <w:r>
        <w:rPr>
          <w:color w:val="231F20"/>
          <w:spacing w:val="-8"/>
        </w:rPr>
        <w:t xml:space="preserve"> </w:t>
      </w:r>
      <w:r>
        <w:rPr>
          <w:color w:val="231F20"/>
        </w:rPr>
        <w:t>This</w:t>
      </w:r>
      <w:r>
        <w:rPr>
          <w:color w:val="231F20"/>
          <w:spacing w:val="-8"/>
        </w:rPr>
        <w:t xml:space="preserve"> </w:t>
      </w:r>
      <w:r>
        <w:rPr>
          <w:color w:val="231F20"/>
          <w:spacing w:val="-2"/>
        </w:rPr>
        <w:t>resolution</w:t>
      </w:r>
      <w:r w:rsidR="00026A5C">
        <w:rPr>
          <w:color w:val="231F20"/>
          <w:spacing w:val="-2"/>
        </w:rPr>
        <w:t xml:space="preserve"> </w:t>
      </w:r>
      <w:r w:rsidR="00026A5C">
        <w:rPr>
          <w:color w:val="231F20"/>
        </w:rPr>
        <w:t>expresses the sense of the House of Representatives that it is the duty of the federal government to create a federal job guarantee.</w:t>
      </w:r>
    </w:p>
    <w:p w14:paraId="1B0C138D" w14:textId="5AA21AB1" w:rsidR="00F70C8D" w:rsidRDefault="00F70C8D" w:rsidP="00F70C8D">
      <w:pPr>
        <w:pStyle w:val="BodyText"/>
        <w:spacing w:before="91" w:line="216" w:lineRule="auto"/>
        <w:ind w:right="249"/>
      </w:pPr>
      <w:r>
        <w:rPr>
          <w:color w:val="231F20"/>
        </w:rPr>
        <w:t>Rural</w:t>
      </w:r>
      <w:r>
        <w:rPr>
          <w:color w:val="231F20"/>
          <w:spacing w:val="-9"/>
        </w:rPr>
        <w:t xml:space="preserve"> </w:t>
      </w:r>
      <w:r>
        <w:rPr>
          <w:color w:val="231F20"/>
        </w:rPr>
        <w:t>Telehealth</w:t>
      </w:r>
      <w:r>
        <w:rPr>
          <w:color w:val="231F20"/>
          <w:spacing w:val="-9"/>
        </w:rPr>
        <w:t xml:space="preserve"> </w:t>
      </w:r>
      <w:r>
        <w:rPr>
          <w:color w:val="231F20"/>
        </w:rPr>
        <w:t>Expansion</w:t>
      </w:r>
      <w:r>
        <w:rPr>
          <w:color w:val="231F20"/>
          <w:spacing w:val="-9"/>
        </w:rPr>
        <w:t xml:space="preserve"> </w:t>
      </w:r>
      <w:r>
        <w:rPr>
          <w:color w:val="231F20"/>
        </w:rPr>
        <w:t>Act;</w:t>
      </w:r>
      <w:r>
        <w:rPr>
          <w:color w:val="231F20"/>
          <w:spacing w:val="-9"/>
        </w:rPr>
        <w:t xml:space="preserve"> </w:t>
      </w:r>
      <w:r>
        <w:rPr>
          <w:color w:val="231F20"/>
        </w:rPr>
        <w:t>H.R.197</w:t>
      </w:r>
      <w:r>
        <w:rPr>
          <w:color w:val="231F20"/>
          <w:spacing w:val="-9"/>
        </w:rPr>
        <w:t xml:space="preserve"> </w:t>
      </w:r>
      <w:r>
        <w:rPr>
          <w:color w:val="231F20"/>
        </w:rPr>
        <w:t>118th</w:t>
      </w:r>
      <w:r>
        <w:rPr>
          <w:color w:val="231F20"/>
          <w:spacing w:val="-9"/>
        </w:rPr>
        <w:t xml:space="preserve"> </w:t>
      </w:r>
      <w:r>
        <w:rPr>
          <w:color w:val="231F20"/>
        </w:rPr>
        <w:t>Congress;</w:t>
      </w:r>
      <w:r>
        <w:rPr>
          <w:color w:val="231F20"/>
          <w:spacing w:val="-9"/>
        </w:rPr>
        <w:t xml:space="preserve"> </w:t>
      </w:r>
      <w:r>
        <w:rPr>
          <w:color w:val="231F20"/>
        </w:rPr>
        <w:t>Sponsor:</w:t>
      </w:r>
      <w:r>
        <w:rPr>
          <w:color w:val="231F20"/>
          <w:spacing w:val="-9"/>
        </w:rPr>
        <w:t xml:space="preserve"> </w:t>
      </w:r>
      <w:r>
        <w:rPr>
          <w:color w:val="231F20"/>
        </w:rPr>
        <w:t>Matthew</w:t>
      </w:r>
      <w:r>
        <w:rPr>
          <w:color w:val="231F20"/>
          <w:spacing w:val="-9"/>
        </w:rPr>
        <w:t xml:space="preserve"> </w:t>
      </w:r>
      <w:r>
        <w:rPr>
          <w:color w:val="231F20"/>
        </w:rPr>
        <w:t>Rosendale [R-MT]: This bill expands coverage of telehealth services under Medicare</w:t>
      </w:r>
      <w:r>
        <w:rPr>
          <w:color w:val="231F20"/>
          <w:spacing w:val="80"/>
        </w:rPr>
        <w:t xml:space="preserve"> </w:t>
      </w:r>
      <w:r>
        <w:rPr>
          <w:color w:val="231F20"/>
        </w:rPr>
        <w:t xml:space="preserve">to include store-and-forward technologies (in which information is sent to providers and reviewed at a later time, rather than through a real-time interaction). Currently, coverage is limited to federal demonstration programs in Alaska and </w:t>
      </w:r>
      <w:r>
        <w:rPr>
          <w:color w:val="231F20"/>
          <w:spacing w:val="-2"/>
        </w:rPr>
        <w:t>Hawaii.</w:t>
      </w:r>
    </w:p>
    <w:p w14:paraId="3956CF8E" w14:textId="34691EF2" w:rsidR="00F70C8D" w:rsidRDefault="00F70C8D" w:rsidP="00F70C8D">
      <w:pPr>
        <w:pStyle w:val="BodyText"/>
        <w:spacing w:line="216" w:lineRule="auto"/>
        <w:ind w:right="249"/>
      </w:pPr>
      <w:r>
        <w:rPr>
          <w:color w:val="231F20"/>
        </w:rPr>
        <w:t>Senior Citizens Tax Elimination Act; H.R.6590 117th Congress; Sponsor: Thomas Massie [R-KY]: This bill repeals the inclusion of any Social Security or tier I railroad</w:t>
      </w:r>
      <w:r>
        <w:rPr>
          <w:color w:val="231F20"/>
          <w:spacing w:val="9"/>
        </w:rPr>
        <w:t xml:space="preserve"> </w:t>
      </w:r>
      <w:r>
        <w:rPr>
          <w:color w:val="231F20"/>
        </w:rPr>
        <w:t>retirement</w:t>
      </w:r>
      <w:r>
        <w:rPr>
          <w:color w:val="231F20"/>
          <w:spacing w:val="10"/>
        </w:rPr>
        <w:t xml:space="preserve"> </w:t>
      </w:r>
      <w:r>
        <w:rPr>
          <w:color w:val="231F20"/>
        </w:rPr>
        <w:t>benefits</w:t>
      </w:r>
      <w:r>
        <w:rPr>
          <w:color w:val="231F20"/>
          <w:spacing w:val="9"/>
        </w:rPr>
        <w:t xml:space="preserve"> </w:t>
      </w:r>
      <w:r>
        <w:rPr>
          <w:color w:val="231F20"/>
        </w:rPr>
        <w:t>in</w:t>
      </w:r>
      <w:r>
        <w:rPr>
          <w:color w:val="231F20"/>
          <w:spacing w:val="9"/>
        </w:rPr>
        <w:t xml:space="preserve"> </w:t>
      </w:r>
      <w:r>
        <w:rPr>
          <w:color w:val="231F20"/>
        </w:rPr>
        <w:t>gross</w:t>
      </w:r>
      <w:r>
        <w:rPr>
          <w:color w:val="231F20"/>
          <w:spacing w:val="10"/>
        </w:rPr>
        <w:t xml:space="preserve"> </w:t>
      </w:r>
      <w:r>
        <w:rPr>
          <w:color w:val="231F20"/>
        </w:rPr>
        <w:t>income</w:t>
      </w:r>
      <w:r>
        <w:rPr>
          <w:color w:val="231F20"/>
          <w:spacing w:val="9"/>
        </w:rPr>
        <w:t xml:space="preserve"> </w:t>
      </w:r>
      <w:r>
        <w:rPr>
          <w:color w:val="231F20"/>
        </w:rPr>
        <w:t>for</w:t>
      </w:r>
      <w:r>
        <w:rPr>
          <w:color w:val="231F20"/>
          <w:spacing w:val="10"/>
        </w:rPr>
        <w:t xml:space="preserve"> </w:t>
      </w:r>
      <w:r>
        <w:rPr>
          <w:color w:val="231F20"/>
        </w:rPr>
        <w:t>income</w:t>
      </w:r>
      <w:r>
        <w:rPr>
          <w:color w:val="231F20"/>
          <w:spacing w:val="9"/>
        </w:rPr>
        <w:t xml:space="preserve"> </w:t>
      </w:r>
      <w:r>
        <w:rPr>
          <w:color w:val="231F20"/>
        </w:rPr>
        <w:t>tax</w:t>
      </w:r>
      <w:r>
        <w:rPr>
          <w:color w:val="231F20"/>
          <w:spacing w:val="10"/>
        </w:rPr>
        <w:t xml:space="preserve"> </w:t>
      </w:r>
      <w:r>
        <w:rPr>
          <w:color w:val="231F20"/>
        </w:rPr>
        <w:t>purposes.</w:t>
      </w:r>
      <w:r>
        <w:rPr>
          <w:color w:val="231F20"/>
          <w:spacing w:val="9"/>
        </w:rPr>
        <w:t xml:space="preserve"> </w:t>
      </w:r>
      <w:r>
        <w:rPr>
          <w:color w:val="231F20"/>
        </w:rPr>
        <w:t>The</w:t>
      </w:r>
      <w:r>
        <w:rPr>
          <w:color w:val="231F20"/>
          <w:spacing w:val="10"/>
        </w:rPr>
        <w:t xml:space="preserve"> </w:t>
      </w:r>
      <w:r>
        <w:rPr>
          <w:color w:val="231F20"/>
        </w:rPr>
        <w:t>bill</w:t>
      </w:r>
      <w:r>
        <w:rPr>
          <w:color w:val="231F20"/>
          <w:spacing w:val="9"/>
        </w:rPr>
        <w:t xml:space="preserve"> </w:t>
      </w:r>
      <w:r>
        <w:rPr>
          <w:color w:val="231F20"/>
          <w:spacing w:val="-4"/>
        </w:rPr>
        <w:t>also</w:t>
      </w:r>
      <w:r w:rsidR="00026A5C">
        <w:rPr>
          <w:color w:val="231F20"/>
          <w:spacing w:val="-4"/>
        </w:rPr>
        <w:t xml:space="preserve"> </w:t>
      </w:r>
      <w:r w:rsidR="00026A5C">
        <w:rPr>
          <w:color w:val="231F20"/>
        </w:rPr>
        <w:t>(1)</w:t>
      </w:r>
      <w:r w:rsidR="00026A5C">
        <w:rPr>
          <w:color w:val="231F20"/>
          <w:spacing w:val="-1"/>
        </w:rPr>
        <w:t xml:space="preserve"> </w:t>
      </w:r>
      <w:r w:rsidR="00026A5C">
        <w:rPr>
          <w:color w:val="231F20"/>
        </w:rPr>
        <w:t>appropriates</w:t>
      </w:r>
      <w:r w:rsidR="00026A5C">
        <w:rPr>
          <w:color w:val="231F20"/>
          <w:spacing w:val="-1"/>
        </w:rPr>
        <w:t xml:space="preserve"> </w:t>
      </w:r>
      <w:r w:rsidR="00026A5C">
        <w:rPr>
          <w:color w:val="231F20"/>
        </w:rPr>
        <w:t>funds</w:t>
      </w:r>
      <w:r w:rsidR="00026A5C">
        <w:rPr>
          <w:color w:val="231F20"/>
          <w:spacing w:val="-1"/>
        </w:rPr>
        <w:t xml:space="preserve"> </w:t>
      </w:r>
      <w:r w:rsidR="00026A5C">
        <w:rPr>
          <w:color w:val="231F20"/>
        </w:rPr>
        <w:t>to</w:t>
      </w:r>
      <w:r w:rsidR="00026A5C">
        <w:rPr>
          <w:color w:val="231F20"/>
          <w:spacing w:val="-1"/>
        </w:rPr>
        <w:t xml:space="preserve"> </w:t>
      </w:r>
      <w:r w:rsidR="00026A5C">
        <w:rPr>
          <w:color w:val="231F20"/>
        </w:rPr>
        <w:t>cover</w:t>
      </w:r>
      <w:r w:rsidR="00026A5C">
        <w:rPr>
          <w:color w:val="231F20"/>
          <w:spacing w:val="-1"/>
        </w:rPr>
        <w:t xml:space="preserve"> </w:t>
      </w:r>
      <w:r w:rsidR="00026A5C">
        <w:rPr>
          <w:color w:val="231F20"/>
        </w:rPr>
        <w:t>reductions</w:t>
      </w:r>
      <w:r w:rsidR="00026A5C">
        <w:rPr>
          <w:color w:val="231F20"/>
          <w:spacing w:val="-1"/>
        </w:rPr>
        <w:t xml:space="preserve"> </w:t>
      </w:r>
      <w:r w:rsidR="00026A5C">
        <w:rPr>
          <w:color w:val="231F20"/>
        </w:rPr>
        <w:t>in</w:t>
      </w:r>
      <w:r w:rsidR="00026A5C">
        <w:rPr>
          <w:color w:val="231F20"/>
          <w:spacing w:val="-1"/>
        </w:rPr>
        <w:t xml:space="preserve"> </w:t>
      </w:r>
      <w:r w:rsidR="00026A5C">
        <w:rPr>
          <w:color w:val="231F20"/>
        </w:rPr>
        <w:t>transfers</w:t>
      </w:r>
      <w:r w:rsidR="00026A5C">
        <w:rPr>
          <w:color w:val="231F20"/>
          <w:spacing w:val="-1"/>
        </w:rPr>
        <w:t xml:space="preserve"> </w:t>
      </w:r>
      <w:r w:rsidR="00026A5C">
        <w:rPr>
          <w:color w:val="231F20"/>
        </w:rPr>
        <w:t>to</w:t>
      </w:r>
      <w:r w:rsidR="00026A5C">
        <w:rPr>
          <w:color w:val="231F20"/>
          <w:spacing w:val="-1"/>
        </w:rPr>
        <w:t xml:space="preserve"> </w:t>
      </w:r>
      <w:r w:rsidR="00026A5C">
        <w:rPr>
          <w:color w:val="231F20"/>
        </w:rPr>
        <w:t>the</w:t>
      </w:r>
      <w:r w:rsidR="00026A5C">
        <w:rPr>
          <w:color w:val="231F20"/>
          <w:spacing w:val="-1"/>
        </w:rPr>
        <w:t xml:space="preserve"> </w:t>
      </w:r>
      <w:r w:rsidR="00026A5C">
        <w:rPr>
          <w:color w:val="231F20"/>
        </w:rPr>
        <w:t>Social</w:t>
      </w:r>
      <w:r w:rsidR="00026A5C">
        <w:rPr>
          <w:color w:val="231F20"/>
          <w:spacing w:val="-1"/>
        </w:rPr>
        <w:t xml:space="preserve"> </w:t>
      </w:r>
      <w:r w:rsidR="00026A5C">
        <w:rPr>
          <w:color w:val="231F20"/>
        </w:rPr>
        <w:t>Security</w:t>
      </w:r>
      <w:r w:rsidR="00026A5C">
        <w:rPr>
          <w:color w:val="231F20"/>
          <w:spacing w:val="-1"/>
        </w:rPr>
        <w:t xml:space="preserve"> </w:t>
      </w:r>
      <w:r w:rsidR="00026A5C">
        <w:rPr>
          <w:color w:val="231F20"/>
        </w:rPr>
        <w:t>and Railroad</w:t>
      </w:r>
      <w:r w:rsidR="00026A5C">
        <w:rPr>
          <w:color w:val="231F20"/>
          <w:spacing w:val="-7"/>
        </w:rPr>
        <w:t xml:space="preserve"> </w:t>
      </w:r>
      <w:r w:rsidR="00026A5C">
        <w:rPr>
          <w:color w:val="231F20"/>
        </w:rPr>
        <w:t>Retirement</w:t>
      </w:r>
      <w:r w:rsidR="00026A5C">
        <w:rPr>
          <w:color w:val="231F20"/>
          <w:spacing w:val="-7"/>
        </w:rPr>
        <w:t xml:space="preserve"> </w:t>
      </w:r>
      <w:r w:rsidR="00026A5C">
        <w:rPr>
          <w:color w:val="231F20"/>
        </w:rPr>
        <w:t>Trust</w:t>
      </w:r>
      <w:r w:rsidR="00026A5C">
        <w:rPr>
          <w:color w:val="231F20"/>
          <w:spacing w:val="-7"/>
        </w:rPr>
        <w:t xml:space="preserve"> </w:t>
      </w:r>
      <w:r w:rsidR="00026A5C">
        <w:rPr>
          <w:color w:val="231F20"/>
        </w:rPr>
        <w:t>Funds</w:t>
      </w:r>
      <w:r w:rsidR="00026A5C">
        <w:rPr>
          <w:color w:val="231F20"/>
          <w:spacing w:val="-7"/>
        </w:rPr>
        <w:t xml:space="preserve"> </w:t>
      </w:r>
      <w:r w:rsidR="00026A5C">
        <w:rPr>
          <w:color w:val="231F20"/>
        </w:rPr>
        <w:t>resulting</w:t>
      </w:r>
      <w:r w:rsidR="00026A5C">
        <w:rPr>
          <w:color w:val="231F20"/>
          <w:spacing w:val="-7"/>
        </w:rPr>
        <w:t xml:space="preserve"> </w:t>
      </w:r>
      <w:r w:rsidR="00026A5C">
        <w:rPr>
          <w:color w:val="231F20"/>
        </w:rPr>
        <w:t>from</w:t>
      </w:r>
      <w:r w:rsidR="00026A5C">
        <w:rPr>
          <w:color w:val="231F20"/>
          <w:spacing w:val="-7"/>
        </w:rPr>
        <w:t xml:space="preserve"> </w:t>
      </w:r>
      <w:r w:rsidR="00026A5C">
        <w:rPr>
          <w:color w:val="231F20"/>
        </w:rPr>
        <w:t>the</w:t>
      </w:r>
      <w:r w:rsidR="00026A5C">
        <w:rPr>
          <w:color w:val="231F20"/>
          <w:spacing w:val="-7"/>
        </w:rPr>
        <w:t xml:space="preserve"> </w:t>
      </w:r>
      <w:r w:rsidR="00026A5C">
        <w:rPr>
          <w:color w:val="231F20"/>
        </w:rPr>
        <w:t>enactment</w:t>
      </w:r>
      <w:r w:rsidR="00026A5C">
        <w:rPr>
          <w:color w:val="231F20"/>
          <w:spacing w:val="-7"/>
        </w:rPr>
        <w:t xml:space="preserve"> </w:t>
      </w:r>
      <w:r w:rsidR="00026A5C">
        <w:rPr>
          <w:color w:val="231F20"/>
        </w:rPr>
        <w:t>of</w:t>
      </w:r>
      <w:r w:rsidR="00026A5C">
        <w:rPr>
          <w:color w:val="231F20"/>
          <w:spacing w:val="-7"/>
        </w:rPr>
        <w:t xml:space="preserve"> </w:t>
      </w:r>
      <w:r w:rsidR="00026A5C">
        <w:rPr>
          <w:color w:val="231F20"/>
        </w:rPr>
        <w:t>this</w:t>
      </w:r>
      <w:r w:rsidR="00026A5C">
        <w:rPr>
          <w:color w:val="231F20"/>
          <w:spacing w:val="-7"/>
        </w:rPr>
        <w:t xml:space="preserve"> </w:t>
      </w:r>
      <w:r w:rsidR="00026A5C">
        <w:rPr>
          <w:color w:val="231F20"/>
        </w:rPr>
        <w:t>bill,</w:t>
      </w:r>
      <w:r w:rsidR="00026A5C">
        <w:rPr>
          <w:color w:val="231F20"/>
          <w:spacing w:val="-7"/>
        </w:rPr>
        <w:t xml:space="preserve"> </w:t>
      </w:r>
      <w:r w:rsidR="00026A5C">
        <w:rPr>
          <w:color w:val="231F20"/>
        </w:rPr>
        <w:t>and</w:t>
      </w:r>
      <w:r w:rsidR="00026A5C">
        <w:rPr>
          <w:color w:val="231F20"/>
          <w:spacing w:val="-7"/>
        </w:rPr>
        <w:t xml:space="preserve"> </w:t>
      </w:r>
      <w:r w:rsidR="00026A5C">
        <w:rPr>
          <w:color w:val="231F20"/>
        </w:rPr>
        <w:t>(2) expresses the sense of Congress against using tax increases to provide revenue necessary to carry out this bill.</w:t>
      </w:r>
    </w:p>
    <w:p w14:paraId="13F1B072" w14:textId="77777777" w:rsidR="00F70C8D" w:rsidRDefault="00F70C8D" w:rsidP="00F70C8D">
      <w:pPr>
        <w:pStyle w:val="BodyText"/>
        <w:spacing w:before="92" w:line="216" w:lineRule="auto"/>
        <w:ind w:right="249"/>
      </w:pPr>
      <w:r>
        <w:rPr>
          <w:color w:val="231F20"/>
        </w:rPr>
        <w:t>Senior</w:t>
      </w:r>
      <w:r>
        <w:rPr>
          <w:color w:val="231F20"/>
          <w:spacing w:val="-14"/>
        </w:rPr>
        <w:t xml:space="preserve"> </w:t>
      </w:r>
      <w:r>
        <w:rPr>
          <w:color w:val="231F20"/>
        </w:rPr>
        <w:t>Citizens’</w:t>
      </w:r>
      <w:r>
        <w:rPr>
          <w:color w:val="231F20"/>
          <w:spacing w:val="-14"/>
        </w:rPr>
        <w:t xml:space="preserve"> </w:t>
      </w:r>
      <w:r>
        <w:rPr>
          <w:color w:val="231F20"/>
        </w:rPr>
        <w:t>Freedom</w:t>
      </w:r>
      <w:r>
        <w:rPr>
          <w:color w:val="231F20"/>
          <w:spacing w:val="-14"/>
        </w:rPr>
        <w:t xml:space="preserve"> </w:t>
      </w:r>
      <w:r>
        <w:rPr>
          <w:color w:val="231F20"/>
        </w:rPr>
        <w:t>to</w:t>
      </w:r>
      <w:r>
        <w:rPr>
          <w:color w:val="231F20"/>
          <w:spacing w:val="-13"/>
        </w:rPr>
        <w:t xml:space="preserve"> </w:t>
      </w:r>
      <w:r>
        <w:rPr>
          <w:color w:val="231F20"/>
        </w:rPr>
        <w:t>Work</w:t>
      </w:r>
      <w:r>
        <w:rPr>
          <w:color w:val="231F20"/>
          <w:spacing w:val="-14"/>
        </w:rPr>
        <w:t xml:space="preserve"> </w:t>
      </w:r>
      <w:r>
        <w:rPr>
          <w:color w:val="231F20"/>
        </w:rPr>
        <w:t>Act</w:t>
      </w:r>
      <w:r>
        <w:rPr>
          <w:color w:val="231F20"/>
          <w:spacing w:val="-14"/>
        </w:rPr>
        <w:t xml:space="preserve"> </w:t>
      </w:r>
      <w:r>
        <w:rPr>
          <w:color w:val="231F20"/>
        </w:rPr>
        <w:t>of</w:t>
      </w:r>
      <w:r>
        <w:rPr>
          <w:color w:val="231F20"/>
          <w:spacing w:val="-13"/>
        </w:rPr>
        <w:t xml:space="preserve"> </w:t>
      </w:r>
      <w:r>
        <w:rPr>
          <w:color w:val="231F20"/>
        </w:rPr>
        <w:t>2021;</w:t>
      </w:r>
      <w:r>
        <w:rPr>
          <w:color w:val="231F20"/>
          <w:spacing w:val="-14"/>
        </w:rPr>
        <w:t xml:space="preserve"> </w:t>
      </w:r>
      <w:r>
        <w:rPr>
          <w:color w:val="231F20"/>
        </w:rPr>
        <w:t>S.3101</w:t>
      </w:r>
      <w:r>
        <w:rPr>
          <w:color w:val="231F20"/>
          <w:spacing w:val="-14"/>
        </w:rPr>
        <w:t xml:space="preserve"> </w:t>
      </w:r>
      <w:r>
        <w:rPr>
          <w:color w:val="231F20"/>
        </w:rPr>
        <w:t>117th</w:t>
      </w:r>
      <w:r>
        <w:rPr>
          <w:color w:val="231F20"/>
          <w:spacing w:val="-13"/>
        </w:rPr>
        <w:t xml:space="preserve"> </w:t>
      </w:r>
      <w:r>
        <w:rPr>
          <w:color w:val="231F20"/>
        </w:rPr>
        <w:t>Congress;</w:t>
      </w:r>
      <w:r>
        <w:rPr>
          <w:color w:val="231F20"/>
          <w:spacing w:val="-14"/>
        </w:rPr>
        <w:t xml:space="preserve"> </w:t>
      </w:r>
      <w:r>
        <w:rPr>
          <w:color w:val="231F20"/>
        </w:rPr>
        <w:t>Sponsor:</w:t>
      </w:r>
      <w:r>
        <w:rPr>
          <w:color w:val="231F20"/>
          <w:spacing w:val="-14"/>
        </w:rPr>
        <w:t xml:space="preserve"> </w:t>
      </w:r>
      <w:r>
        <w:rPr>
          <w:color w:val="231F20"/>
        </w:rPr>
        <w:t>Tim Scott</w:t>
      </w:r>
      <w:r>
        <w:rPr>
          <w:color w:val="231F20"/>
          <w:spacing w:val="-8"/>
        </w:rPr>
        <w:t xml:space="preserve"> </w:t>
      </w:r>
      <w:r>
        <w:rPr>
          <w:color w:val="231F20"/>
        </w:rPr>
        <w:t>[R-SC]:</w:t>
      </w:r>
      <w:r>
        <w:rPr>
          <w:color w:val="231F20"/>
          <w:spacing w:val="-7"/>
        </w:rPr>
        <w:t xml:space="preserve"> </w:t>
      </w:r>
      <w:r>
        <w:rPr>
          <w:color w:val="231F20"/>
        </w:rPr>
        <w:t>This</w:t>
      </w:r>
      <w:r>
        <w:rPr>
          <w:color w:val="231F20"/>
          <w:spacing w:val="-7"/>
        </w:rPr>
        <w:t xml:space="preserve"> </w:t>
      </w:r>
      <w:r>
        <w:rPr>
          <w:color w:val="231F20"/>
        </w:rPr>
        <w:t>bill</w:t>
      </w:r>
      <w:r>
        <w:rPr>
          <w:color w:val="231F20"/>
          <w:spacing w:val="-7"/>
        </w:rPr>
        <w:t xml:space="preserve"> </w:t>
      </w:r>
      <w:r>
        <w:rPr>
          <w:color w:val="231F20"/>
        </w:rPr>
        <w:t>eliminates</w:t>
      </w:r>
      <w:r>
        <w:rPr>
          <w:color w:val="231F20"/>
          <w:spacing w:val="-7"/>
        </w:rPr>
        <w:t xml:space="preserve"> </w:t>
      </w:r>
      <w:r>
        <w:rPr>
          <w:color w:val="231F20"/>
        </w:rPr>
        <w:t>provisions</w:t>
      </w:r>
      <w:r>
        <w:rPr>
          <w:color w:val="231F20"/>
          <w:spacing w:val="-7"/>
        </w:rPr>
        <w:t xml:space="preserve"> </w:t>
      </w:r>
      <w:r>
        <w:rPr>
          <w:color w:val="231F20"/>
        </w:rPr>
        <w:t>that</w:t>
      </w:r>
      <w:r>
        <w:rPr>
          <w:color w:val="231F20"/>
          <w:spacing w:val="-8"/>
        </w:rPr>
        <w:t xml:space="preserve"> </w:t>
      </w:r>
      <w:r>
        <w:rPr>
          <w:color w:val="231F20"/>
        </w:rPr>
        <w:t>reduce</w:t>
      </w:r>
      <w:r>
        <w:rPr>
          <w:color w:val="231F20"/>
          <w:spacing w:val="-8"/>
        </w:rPr>
        <w:t xml:space="preserve"> </w:t>
      </w:r>
      <w:r>
        <w:rPr>
          <w:color w:val="231F20"/>
        </w:rPr>
        <w:t>Social</w:t>
      </w:r>
      <w:r>
        <w:rPr>
          <w:color w:val="231F20"/>
          <w:spacing w:val="-8"/>
        </w:rPr>
        <w:t xml:space="preserve"> </w:t>
      </w:r>
      <w:r>
        <w:rPr>
          <w:color w:val="231F20"/>
        </w:rPr>
        <w:t>Security</w:t>
      </w:r>
      <w:r>
        <w:rPr>
          <w:color w:val="231F20"/>
          <w:spacing w:val="-8"/>
        </w:rPr>
        <w:t xml:space="preserve"> </w:t>
      </w:r>
      <w:r>
        <w:rPr>
          <w:color w:val="231F20"/>
        </w:rPr>
        <w:t>retirement benefits</w:t>
      </w:r>
      <w:r>
        <w:rPr>
          <w:color w:val="231F20"/>
          <w:spacing w:val="-14"/>
        </w:rPr>
        <w:t xml:space="preserve"> </w:t>
      </w:r>
      <w:r>
        <w:rPr>
          <w:color w:val="231F20"/>
        </w:rPr>
        <w:t>for</w:t>
      </w:r>
      <w:r>
        <w:rPr>
          <w:color w:val="231F20"/>
          <w:spacing w:val="-14"/>
        </w:rPr>
        <w:t xml:space="preserve"> </w:t>
      </w:r>
      <w:r>
        <w:rPr>
          <w:color w:val="231F20"/>
        </w:rPr>
        <w:t>certain</w:t>
      </w:r>
      <w:r>
        <w:rPr>
          <w:color w:val="231F20"/>
          <w:spacing w:val="-14"/>
        </w:rPr>
        <w:t xml:space="preserve"> </w:t>
      </w:r>
      <w:r>
        <w:rPr>
          <w:color w:val="231F20"/>
        </w:rPr>
        <w:t>beneficiaries</w:t>
      </w:r>
      <w:r>
        <w:rPr>
          <w:color w:val="231F20"/>
          <w:spacing w:val="-13"/>
        </w:rPr>
        <w:t xml:space="preserve"> </w:t>
      </w:r>
      <w:r>
        <w:rPr>
          <w:color w:val="231F20"/>
        </w:rPr>
        <w:t>who</w:t>
      </w:r>
      <w:r>
        <w:rPr>
          <w:color w:val="231F20"/>
          <w:spacing w:val="-14"/>
        </w:rPr>
        <w:t xml:space="preserve"> </w:t>
      </w:r>
      <w:r>
        <w:rPr>
          <w:color w:val="231F20"/>
        </w:rPr>
        <w:t>have</w:t>
      </w:r>
      <w:r>
        <w:rPr>
          <w:color w:val="231F20"/>
          <w:spacing w:val="-14"/>
        </w:rPr>
        <w:t xml:space="preserve"> </w:t>
      </w:r>
      <w:r>
        <w:rPr>
          <w:color w:val="231F20"/>
        </w:rPr>
        <w:t>outside</w:t>
      </w:r>
      <w:r>
        <w:rPr>
          <w:color w:val="231F20"/>
          <w:spacing w:val="-13"/>
        </w:rPr>
        <w:t xml:space="preserve"> </w:t>
      </w:r>
      <w:r>
        <w:rPr>
          <w:color w:val="231F20"/>
        </w:rPr>
        <w:t>income.</w:t>
      </w:r>
      <w:r>
        <w:rPr>
          <w:color w:val="231F20"/>
          <w:spacing w:val="-14"/>
        </w:rPr>
        <w:t xml:space="preserve"> </w:t>
      </w:r>
      <w:r>
        <w:rPr>
          <w:color w:val="231F20"/>
        </w:rPr>
        <w:t>Currently,</w:t>
      </w:r>
      <w:r>
        <w:rPr>
          <w:color w:val="231F20"/>
          <w:spacing w:val="-14"/>
        </w:rPr>
        <w:t xml:space="preserve"> </w:t>
      </w:r>
      <w:r>
        <w:rPr>
          <w:color w:val="231F20"/>
        </w:rPr>
        <w:t>benefits</w:t>
      </w:r>
      <w:r>
        <w:rPr>
          <w:color w:val="231F20"/>
          <w:spacing w:val="-13"/>
        </w:rPr>
        <w:t xml:space="preserve"> </w:t>
      </w:r>
      <w:r>
        <w:rPr>
          <w:color w:val="231F20"/>
        </w:rPr>
        <w:t>are reduced for beneficiaries who are younger than full retirement age if they earn more than $18,960 in outside income in a year.</w:t>
      </w:r>
    </w:p>
    <w:p w14:paraId="3A0AC3D4" w14:textId="6641C355" w:rsidR="00F70C8D" w:rsidRDefault="00F70C8D" w:rsidP="00F70C8D">
      <w:pPr>
        <w:pStyle w:val="BodyText"/>
        <w:spacing w:before="93" w:line="216" w:lineRule="auto"/>
        <w:ind w:right="249"/>
      </w:pPr>
      <w:r>
        <w:rPr>
          <w:color w:val="231F20"/>
        </w:rPr>
        <w:t>Social Security 2100 Act; S.269 116th Congress; Sponsor: Richard Blumenthal [D- CT]:</w:t>
      </w:r>
      <w:r>
        <w:rPr>
          <w:color w:val="231F20"/>
          <w:spacing w:val="-3"/>
        </w:rPr>
        <w:t xml:space="preserve"> </w:t>
      </w:r>
      <w:r>
        <w:rPr>
          <w:color w:val="231F20"/>
        </w:rPr>
        <w:t>This</w:t>
      </w:r>
      <w:r>
        <w:rPr>
          <w:color w:val="231F20"/>
          <w:spacing w:val="-3"/>
        </w:rPr>
        <w:t xml:space="preserve"> </w:t>
      </w:r>
      <w:r>
        <w:rPr>
          <w:color w:val="231F20"/>
        </w:rPr>
        <w:t>bill</w:t>
      </w:r>
      <w:r>
        <w:rPr>
          <w:color w:val="231F20"/>
          <w:spacing w:val="-3"/>
        </w:rPr>
        <w:t xml:space="preserve"> </w:t>
      </w:r>
      <w:r>
        <w:rPr>
          <w:color w:val="231F20"/>
        </w:rPr>
        <w:t>increases</w:t>
      </w:r>
      <w:r>
        <w:rPr>
          <w:color w:val="231F20"/>
          <w:spacing w:val="-3"/>
        </w:rPr>
        <w:t xml:space="preserve"> </w:t>
      </w:r>
      <w:r>
        <w:rPr>
          <w:color w:val="231F20"/>
        </w:rPr>
        <w:t>various</w:t>
      </w:r>
      <w:r>
        <w:rPr>
          <w:color w:val="231F20"/>
          <w:spacing w:val="-3"/>
        </w:rPr>
        <w:t xml:space="preserve"> </w:t>
      </w:r>
      <w:r>
        <w:rPr>
          <w:color w:val="231F20"/>
        </w:rPr>
        <w:t>Old</w:t>
      </w:r>
      <w:r>
        <w:rPr>
          <w:color w:val="231F20"/>
          <w:spacing w:val="-3"/>
        </w:rPr>
        <w:t xml:space="preserve"> </w:t>
      </w:r>
      <w:r>
        <w:rPr>
          <w:color w:val="231F20"/>
        </w:rPr>
        <w:t>Age,</w:t>
      </w:r>
      <w:r>
        <w:rPr>
          <w:color w:val="231F20"/>
          <w:spacing w:val="-3"/>
        </w:rPr>
        <w:t xml:space="preserve"> </w:t>
      </w:r>
      <w:r>
        <w:rPr>
          <w:color w:val="231F20"/>
        </w:rPr>
        <w:t>Survivors,</w:t>
      </w:r>
      <w:r>
        <w:rPr>
          <w:color w:val="231F20"/>
          <w:spacing w:val="-3"/>
        </w:rPr>
        <w:t xml:space="preserve"> </w:t>
      </w:r>
      <w:r>
        <w:rPr>
          <w:color w:val="231F20"/>
        </w:rPr>
        <w:t>and</w:t>
      </w:r>
      <w:r>
        <w:rPr>
          <w:color w:val="231F20"/>
          <w:spacing w:val="-3"/>
        </w:rPr>
        <w:t xml:space="preserve"> </w:t>
      </w:r>
      <w:r>
        <w:rPr>
          <w:color w:val="231F20"/>
        </w:rPr>
        <w:t>Disability</w:t>
      </w:r>
      <w:r>
        <w:rPr>
          <w:color w:val="231F20"/>
          <w:spacing w:val="-3"/>
        </w:rPr>
        <w:t xml:space="preserve"> </w:t>
      </w:r>
      <w:r>
        <w:rPr>
          <w:color w:val="231F20"/>
        </w:rPr>
        <w:t>Insurance</w:t>
      </w:r>
      <w:r>
        <w:rPr>
          <w:color w:val="231F20"/>
          <w:spacing w:val="-3"/>
        </w:rPr>
        <w:t xml:space="preserve"> </w:t>
      </w:r>
      <w:r>
        <w:rPr>
          <w:color w:val="231F20"/>
        </w:rPr>
        <w:t>(OASDI) benefits and related taxes. The bill increases the primary insurance amount (e.g., the amount a Social Security beneficiary receives if the beneficiary begins receiving</w:t>
      </w:r>
      <w:r>
        <w:rPr>
          <w:color w:val="231F20"/>
          <w:spacing w:val="-3"/>
        </w:rPr>
        <w:t xml:space="preserve"> </w:t>
      </w:r>
      <w:r>
        <w:rPr>
          <w:color w:val="231F20"/>
        </w:rPr>
        <w:t>benefits</w:t>
      </w:r>
      <w:r>
        <w:rPr>
          <w:color w:val="231F20"/>
          <w:spacing w:val="-3"/>
        </w:rPr>
        <w:t xml:space="preserve"> </w:t>
      </w:r>
      <w:r>
        <w:rPr>
          <w:color w:val="231F20"/>
        </w:rPr>
        <w:t>at</w:t>
      </w:r>
      <w:r>
        <w:rPr>
          <w:color w:val="231F20"/>
          <w:spacing w:val="-3"/>
        </w:rPr>
        <w:t xml:space="preserve"> </w:t>
      </w:r>
      <w:r>
        <w:rPr>
          <w:color w:val="231F20"/>
        </w:rPr>
        <w:t>normal</w:t>
      </w:r>
      <w:r>
        <w:rPr>
          <w:color w:val="231F20"/>
          <w:spacing w:val="-3"/>
        </w:rPr>
        <w:t xml:space="preserve"> </w:t>
      </w:r>
      <w:r>
        <w:rPr>
          <w:color w:val="231F20"/>
        </w:rPr>
        <w:t>retirement</w:t>
      </w:r>
      <w:r>
        <w:rPr>
          <w:color w:val="231F20"/>
          <w:spacing w:val="-3"/>
        </w:rPr>
        <w:t xml:space="preserve"> </w:t>
      </w:r>
      <w:r>
        <w:rPr>
          <w:color w:val="231F20"/>
        </w:rPr>
        <w:t>age)</w:t>
      </w:r>
      <w:r>
        <w:rPr>
          <w:color w:val="231F20"/>
          <w:spacing w:val="-3"/>
        </w:rPr>
        <w:t xml:space="preserve"> </w:t>
      </w:r>
      <w:r>
        <w:rPr>
          <w:color w:val="231F20"/>
        </w:rPr>
        <w:t>by</w:t>
      </w:r>
      <w:r>
        <w:rPr>
          <w:color w:val="231F20"/>
          <w:spacing w:val="-3"/>
        </w:rPr>
        <w:t xml:space="preserve"> </w:t>
      </w:r>
      <w:r>
        <w:rPr>
          <w:color w:val="231F20"/>
        </w:rPr>
        <w:t>increasing</w:t>
      </w:r>
      <w:r>
        <w:rPr>
          <w:color w:val="231F20"/>
          <w:spacing w:val="-3"/>
        </w:rPr>
        <w:t xml:space="preserve"> </w:t>
      </w:r>
      <w:r>
        <w:rPr>
          <w:color w:val="231F20"/>
        </w:rPr>
        <w:t>the</w:t>
      </w:r>
      <w:r>
        <w:rPr>
          <w:color w:val="231F20"/>
          <w:spacing w:val="-3"/>
        </w:rPr>
        <w:t xml:space="preserve"> </w:t>
      </w:r>
      <w:r>
        <w:rPr>
          <w:color w:val="231F20"/>
        </w:rPr>
        <w:t>percentage</w:t>
      </w:r>
      <w:r>
        <w:rPr>
          <w:color w:val="231F20"/>
          <w:spacing w:val="-3"/>
        </w:rPr>
        <w:t xml:space="preserve"> </w:t>
      </w:r>
      <w:r>
        <w:rPr>
          <w:color w:val="231F20"/>
        </w:rPr>
        <w:t>of</w:t>
      </w:r>
      <w:r>
        <w:rPr>
          <w:color w:val="231F20"/>
          <w:spacing w:val="-3"/>
        </w:rPr>
        <w:t xml:space="preserve"> </w:t>
      </w:r>
      <w:r>
        <w:rPr>
          <w:color w:val="231F20"/>
        </w:rPr>
        <w:t>the beneficiary’s average indexed monthly earnings used to calculate the amount. The Bureau of Labor Statistics shall publish a Consumer Price Index for Elderly Consumers,</w:t>
      </w:r>
      <w:r>
        <w:rPr>
          <w:color w:val="231F20"/>
          <w:spacing w:val="-4"/>
        </w:rPr>
        <w:t xml:space="preserve"> </w:t>
      </w:r>
      <w:r>
        <w:rPr>
          <w:color w:val="231F20"/>
        </w:rPr>
        <w:t>which</w:t>
      </w:r>
      <w:r>
        <w:rPr>
          <w:color w:val="231F20"/>
          <w:spacing w:val="-4"/>
        </w:rPr>
        <w:t xml:space="preserve"> </w:t>
      </w:r>
      <w:r>
        <w:rPr>
          <w:color w:val="231F20"/>
        </w:rPr>
        <w:t>the</w:t>
      </w:r>
      <w:r>
        <w:rPr>
          <w:color w:val="231F20"/>
          <w:spacing w:val="-4"/>
        </w:rPr>
        <w:t xml:space="preserve"> </w:t>
      </w:r>
      <w:r>
        <w:rPr>
          <w:color w:val="231F20"/>
        </w:rPr>
        <w:t>Social</w:t>
      </w:r>
      <w:r>
        <w:rPr>
          <w:color w:val="231F20"/>
          <w:spacing w:val="-4"/>
        </w:rPr>
        <w:t xml:space="preserve"> </w:t>
      </w:r>
      <w:r>
        <w:rPr>
          <w:color w:val="231F20"/>
        </w:rPr>
        <w:t>Security</w:t>
      </w:r>
      <w:r>
        <w:rPr>
          <w:color w:val="231F20"/>
          <w:spacing w:val="-4"/>
        </w:rPr>
        <w:t xml:space="preserve"> </w:t>
      </w:r>
      <w:r>
        <w:rPr>
          <w:color w:val="231F20"/>
        </w:rPr>
        <w:t>Administration</w:t>
      </w:r>
      <w:r>
        <w:rPr>
          <w:color w:val="231F20"/>
          <w:spacing w:val="40"/>
        </w:rPr>
        <w:t xml:space="preserve"> </w:t>
      </w:r>
      <w:r>
        <w:rPr>
          <w:color w:val="231F20"/>
        </w:rPr>
        <w:t>(SSA)</w:t>
      </w:r>
      <w:r>
        <w:rPr>
          <w:color w:val="231F20"/>
          <w:spacing w:val="-4"/>
        </w:rPr>
        <w:t xml:space="preserve"> </w:t>
      </w:r>
      <w:r>
        <w:rPr>
          <w:color w:val="231F20"/>
        </w:rPr>
        <w:t>shall</w:t>
      </w:r>
      <w:r>
        <w:rPr>
          <w:color w:val="231F20"/>
          <w:spacing w:val="-4"/>
        </w:rPr>
        <w:t xml:space="preserve"> </w:t>
      </w:r>
      <w:r>
        <w:rPr>
          <w:color w:val="231F20"/>
        </w:rPr>
        <w:t>use</w:t>
      </w:r>
      <w:r>
        <w:rPr>
          <w:color w:val="231F20"/>
          <w:spacing w:val="-3"/>
        </w:rPr>
        <w:t xml:space="preserve"> </w:t>
      </w:r>
      <w:r>
        <w:rPr>
          <w:color w:val="231F20"/>
        </w:rPr>
        <w:t>to</w:t>
      </w:r>
      <w:r>
        <w:rPr>
          <w:color w:val="231F20"/>
          <w:spacing w:val="-4"/>
        </w:rPr>
        <w:t xml:space="preserve"> </w:t>
      </w:r>
      <w:r>
        <w:rPr>
          <w:color w:val="231F20"/>
        </w:rPr>
        <w:t>calculate cost-of-living adjustments to benefits. Currently, the SSA uses a price index for wage</w:t>
      </w:r>
      <w:r>
        <w:rPr>
          <w:color w:val="231F20"/>
          <w:spacing w:val="-2"/>
        </w:rPr>
        <w:t xml:space="preserve"> </w:t>
      </w:r>
      <w:r>
        <w:rPr>
          <w:color w:val="231F20"/>
        </w:rPr>
        <w:t>earners</w:t>
      </w:r>
      <w:r>
        <w:rPr>
          <w:color w:val="231F20"/>
          <w:spacing w:val="-2"/>
        </w:rPr>
        <w:t xml:space="preserve"> </w:t>
      </w:r>
      <w:r>
        <w:rPr>
          <w:color w:val="231F20"/>
        </w:rPr>
        <w:t>to</w:t>
      </w:r>
      <w:r>
        <w:rPr>
          <w:color w:val="231F20"/>
          <w:spacing w:val="-2"/>
        </w:rPr>
        <w:t xml:space="preserve"> </w:t>
      </w:r>
      <w:r>
        <w:rPr>
          <w:color w:val="231F20"/>
        </w:rPr>
        <w:t>make</w:t>
      </w:r>
      <w:r>
        <w:rPr>
          <w:color w:val="231F20"/>
          <w:spacing w:val="-2"/>
        </w:rPr>
        <w:t xml:space="preserve"> </w:t>
      </w:r>
      <w:r>
        <w:rPr>
          <w:color w:val="231F20"/>
        </w:rPr>
        <w:t>such</w:t>
      </w:r>
      <w:r>
        <w:rPr>
          <w:color w:val="231F20"/>
          <w:spacing w:val="-2"/>
        </w:rPr>
        <w:t xml:space="preserve"> </w:t>
      </w:r>
      <w:r>
        <w:rPr>
          <w:color w:val="231F20"/>
        </w:rPr>
        <w:t>adjustments.</w:t>
      </w:r>
      <w:r>
        <w:rPr>
          <w:color w:val="231F20"/>
          <w:spacing w:val="-2"/>
        </w:rPr>
        <w:t xml:space="preserve"> </w:t>
      </w:r>
      <w:r>
        <w:rPr>
          <w:color w:val="231F20"/>
        </w:rPr>
        <w:t>The</w:t>
      </w:r>
      <w:r>
        <w:rPr>
          <w:color w:val="231F20"/>
          <w:spacing w:val="-2"/>
        </w:rPr>
        <w:t xml:space="preserve"> </w:t>
      </w:r>
      <w:r>
        <w:rPr>
          <w:color w:val="231F20"/>
        </w:rPr>
        <w:t>bill</w:t>
      </w:r>
      <w:r>
        <w:rPr>
          <w:color w:val="231F20"/>
          <w:spacing w:val="-2"/>
        </w:rPr>
        <w:t xml:space="preserve"> </w:t>
      </w:r>
      <w:r>
        <w:rPr>
          <w:color w:val="231F20"/>
        </w:rPr>
        <w:t>increases</w:t>
      </w:r>
      <w:r>
        <w:rPr>
          <w:color w:val="231F20"/>
          <w:spacing w:val="-2"/>
        </w:rPr>
        <w:t xml:space="preserve"> </w:t>
      </w:r>
      <w:r>
        <w:rPr>
          <w:color w:val="231F20"/>
        </w:rPr>
        <w:t>the</w:t>
      </w:r>
      <w:r>
        <w:rPr>
          <w:color w:val="231F20"/>
          <w:spacing w:val="-2"/>
        </w:rPr>
        <w:t xml:space="preserve"> </w:t>
      </w:r>
      <w:r>
        <w:rPr>
          <w:color w:val="231F20"/>
        </w:rPr>
        <w:t>minimum</w:t>
      </w:r>
      <w:r>
        <w:rPr>
          <w:color w:val="231F20"/>
          <w:spacing w:val="-2"/>
        </w:rPr>
        <w:t xml:space="preserve"> </w:t>
      </w:r>
      <w:r>
        <w:rPr>
          <w:color w:val="231F20"/>
        </w:rPr>
        <w:t>benefit amount for individuals who worked for more than 10 years by creating an alternative minimum benefit. A qualifying beneficiary shall receive that alternative minimum if it is higher than the standard calculated benefit amount. The bill increases</w:t>
      </w:r>
      <w:r>
        <w:rPr>
          <w:color w:val="231F20"/>
          <w:spacing w:val="-11"/>
        </w:rPr>
        <w:t xml:space="preserve"> </w:t>
      </w:r>
      <w:r>
        <w:rPr>
          <w:color w:val="231F20"/>
        </w:rPr>
        <w:t>the</w:t>
      </w:r>
      <w:r>
        <w:rPr>
          <w:color w:val="231F20"/>
          <w:spacing w:val="-11"/>
        </w:rPr>
        <w:t xml:space="preserve"> </w:t>
      </w:r>
      <w:r>
        <w:rPr>
          <w:color w:val="231F20"/>
        </w:rPr>
        <w:t>income</w:t>
      </w:r>
      <w:r>
        <w:rPr>
          <w:color w:val="231F20"/>
          <w:spacing w:val="-11"/>
        </w:rPr>
        <w:t xml:space="preserve"> </w:t>
      </w:r>
      <w:r>
        <w:rPr>
          <w:color w:val="231F20"/>
        </w:rPr>
        <w:t>threshold</w:t>
      </w:r>
      <w:r>
        <w:rPr>
          <w:color w:val="231F20"/>
          <w:spacing w:val="-11"/>
        </w:rPr>
        <w:t xml:space="preserve"> </w:t>
      </w:r>
      <w:r>
        <w:rPr>
          <w:color w:val="231F20"/>
        </w:rPr>
        <w:t>that</w:t>
      </w:r>
      <w:r>
        <w:rPr>
          <w:color w:val="231F20"/>
          <w:spacing w:val="-11"/>
        </w:rPr>
        <w:t xml:space="preserve"> </w:t>
      </w:r>
      <w:r>
        <w:rPr>
          <w:color w:val="231F20"/>
        </w:rPr>
        <w:t>a</w:t>
      </w:r>
      <w:r>
        <w:rPr>
          <w:color w:val="231F20"/>
          <w:spacing w:val="-11"/>
        </w:rPr>
        <w:t xml:space="preserve"> </w:t>
      </w:r>
      <w:r>
        <w:rPr>
          <w:color w:val="231F20"/>
        </w:rPr>
        <w:t>beneficiary</w:t>
      </w:r>
      <w:r>
        <w:rPr>
          <w:color w:val="231F20"/>
          <w:spacing w:val="-11"/>
        </w:rPr>
        <w:t xml:space="preserve"> </w:t>
      </w:r>
      <w:r>
        <w:rPr>
          <w:color w:val="231F20"/>
        </w:rPr>
        <w:t>must</w:t>
      </w:r>
      <w:r>
        <w:rPr>
          <w:color w:val="231F20"/>
          <w:spacing w:val="-11"/>
        </w:rPr>
        <w:t xml:space="preserve"> </w:t>
      </w:r>
      <w:r>
        <w:rPr>
          <w:color w:val="231F20"/>
        </w:rPr>
        <w:t>reach</w:t>
      </w:r>
      <w:r>
        <w:rPr>
          <w:color w:val="231F20"/>
          <w:spacing w:val="-11"/>
        </w:rPr>
        <w:t xml:space="preserve"> </w:t>
      </w:r>
      <w:r>
        <w:rPr>
          <w:color w:val="231F20"/>
        </w:rPr>
        <w:t>before</w:t>
      </w:r>
      <w:r>
        <w:rPr>
          <w:color w:val="231F20"/>
          <w:spacing w:val="-11"/>
        </w:rPr>
        <w:t xml:space="preserve"> </w:t>
      </w:r>
      <w:r>
        <w:rPr>
          <w:color w:val="231F20"/>
        </w:rPr>
        <w:t>Social</w:t>
      </w:r>
      <w:r>
        <w:rPr>
          <w:color w:val="231F20"/>
          <w:spacing w:val="-11"/>
        </w:rPr>
        <w:t xml:space="preserve"> </w:t>
      </w:r>
      <w:r>
        <w:rPr>
          <w:color w:val="231F20"/>
        </w:rPr>
        <w:t>Security benefits are taxable. Increased benefits from this bill shall not count as income when</w:t>
      </w:r>
      <w:r>
        <w:rPr>
          <w:color w:val="231F20"/>
          <w:spacing w:val="3"/>
        </w:rPr>
        <w:t xml:space="preserve"> </w:t>
      </w:r>
      <w:r>
        <w:rPr>
          <w:color w:val="231F20"/>
        </w:rPr>
        <w:t>determining</w:t>
      </w:r>
      <w:r>
        <w:rPr>
          <w:color w:val="231F20"/>
          <w:spacing w:val="3"/>
        </w:rPr>
        <w:t xml:space="preserve"> </w:t>
      </w:r>
      <w:r>
        <w:rPr>
          <w:color w:val="231F20"/>
        </w:rPr>
        <w:t>an</w:t>
      </w:r>
      <w:r>
        <w:rPr>
          <w:color w:val="231F20"/>
          <w:spacing w:val="3"/>
        </w:rPr>
        <w:t xml:space="preserve"> </w:t>
      </w:r>
      <w:r>
        <w:rPr>
          <w:color w:val="231F20"/>
        </w:rPr>
        <w:t>individual’s</w:t>
      </w:r>
      <w:r>
        <w:rPr>
          <w:color w:val="231F20"/>
          <w:spacing w:val="4"/>
        </w:rPr>
        <w:t xml:space="preserve"> </w:t>
      </w:r>
      <w:r>
        <w:rPr>
          <w:color w:val="231F20"/>
        </w:rPr>
        <w:t>eligibility</w:t>
      </w:r>
      <w:r>
        <w:rPr>
          <w:color w:val="231F20"/>
          <w:spacing w:val="3"/>
        </w:rPr>
        <w:t xml:space="preserve"> </w:t>
      </w:r>
      <w:r>
        <w:rPr>
          <w:color w:val="231F20"/>
        </w:rPr>
        <w:t>or</w:t>
      </w:r>
      <w:r>
        <w:rPr>
          <w:color w:val="231F20"/>
          <w:spacing w:val="3"/>
        </w:rPr>
        <w:t xml:space="preserve"> </w:t>
      </w:r>
      <w:r>
        <w:rPr>
          <w:color w:val="231F20"/>
        </w:rPr>
        <w:t>benefit</w:t>
      </w:r>
      <w:r>
        <w:rPr>
          <w:color w:val="231F20"/>
          <w:spacing w:val="3"/>
        </w:rPr>
        <w:t xml:space="preserve"> </w:t>
      </w:r>
      <w:r>
        <w:rPr>
          <w:color w:val="231F20"/>
        </w:rPr>
        <w:t>amounts</w:t>
      </w:r>
      <w:r>
        <w:rPr>
          <w:color w:val="231F20"/>
          <w:spacing w:val="4"/>
        </w:rPr>
        <w:t xml:space="preserve"> </w:t>
      </w:r>
      <w:r>
        <w:rPr>
          <w:color w:val="231F20"/>
        </w:rPr>
        <w:t>for</w:t>
      </w:r>
      <w:r>
        <w:rPr>
          <w:color w:val="231F20"/>
          <w:spacing w:val="3"/>
        </w:rPr>
        <w:t xml:space="preserve"> </w:t>
      </w:r>
      <w:r>
        <w:rPr>
          <w:color w:val="231F20"/>
        </w:rPr>
        <w:t>(1)</w:t>
      </w:r>
      <w:r>
        <w:rPr>
          <w:color w:val="231F20"/>
          <w:spacing w:val="3"/>
        </w:rPr>
        <w:t xml:space="preserve"> </w:t>
      </w:r>
      <w:r>
        <w:rPr>
          <w:color w:val="231F20"/>
          <w:spacing w:val="-2"/>
        </w:rPr>
        <w:t>Medicaid,</w:t>
      </w:r>
    </w:p>
    <w:p w14:paraId="4A07819E" w14:textId="03EF9429" w:rsidR="00F70C8D" w:rsidRDefault="00F70C8D" w:rsidP="00F70C8D">
      <w:pPr>
        <w:pStyle w:val="BodyText"/>
        <w:spacing w:before="9" w:line="216" w:lineRule="auto"/>
        <w:ind w:right="250" w:firstLine="0"/>
      </w:pPr>
      <w:r>
        <w:rPr>
          <w:color w:val="231F20"/>
        </w:rPr>
        <w:t>(2) the Children’s Health Insurance Program, or (3) the Supplemental Security Income</w:t>
      </w:r>
      <w:r>
        <w:rPr>
          <w:color w:val="231F20"/>
          <w:spacing w:val="-8"/>
        </w:rPr>
        <w:t xml:space="preserve"> </w:t>
      </w:r>
      <w:r>
        <w:rPr>
          <w:color w:val="231F20"/>
        </w:rPr>
        <w:t>program.</w:t>
      </w:r>
      <w:r>
        <w:rPr>
          <w:color w:val="231F20"/>
          <w:spacing w:val="-8"/>
        </w:rPr>
        <w:t xml:space="preserve"> </w:t>
      </w:r>
      <w:r>
        <w:rPr>
          <w:color w:val="231F20"/>
        </w:rPr>
        <w:t>Income</w:t>
      </w:r>
      <w:r>
        <w:rPr>
          <w:color w:val="231F20"/>
          <w:spacing w:val="-8"/>
        </w:rPr>
        <w:t xml:space="preserve"> </w:t>
      </w:r>
      <w:r>
        <w:rPr>
          <w:color w:val="231F20"/>
        </w:rPr>
        <w:t>above</w:t>
      </w:r>
      <w:r>
        <w:rPr>
          <w:color w:val="231F20"/>
          <w:spacing w:val="-8"/>
        </w:rPr>
        <w:t xml:space="preserve"> </w:t>
      </w:r>
      <w:r>
        <w:rPr>
          <w:color w:val="231F20"/>
        </w:rPr>
        <w:t>$400,000</w:t>
      </w:r>
      <w:r>
        <w:rPr>
          <w:color w:val="231F20"/>
          <w:spacing w:val="-8"/>
        </w:rPr>
        <w:t xml:space="preserve"> </w:t>
      </w:r>
      <w:r>
        <w:rPr>
          <w:color w:val="231F20"/>
        </w:rPr>
        <w:t>shall</w:t>
      </w:r>
      <w:r>
        <w:rPr>
          <w:color w:val="231F20"/>
          <w:spacing w:val="-8"/>
        </w:rPr>
        <w:t xml:space="preserve"> </w:t>
      </w:r>
      <w:r>
        <w:rPr>
          <w:color w:val="231F20"/>
        </w:rPr>
        <w:t>be</w:t>
      </w:r>
      <w:r>
        <w:rPr>
          <w:color w:val="231F20"/>
          <w:spacing w:val="-8"/>
        </w:rPr>
        <w:t xml:space="preserve"> </w:t>
      </w:r>
      <w:r>
        <w:rPr>
          <w:color w:val="231F20"/>
        </w:rPr>
        <w:t>included</w:t>
      </w:r>
      <w:r>
        <w:rPr>
          <w:color w:val="231F20"/>
          <w:spacing w:val="-8"/>
        </w:rPr>
        <w:t xml:space="preserve"> </w:t>
      </w:r>
      <w:r>
        <w:rPr>
          <w:color w:val="231F20"/>
        </w:rPr>
        <w:t>when</w:t>
      </w:r>
      <w:r>
        <w:rPr>
          <w:color w:val="231F20"/>
          <w:spacing w:val="-8"/>
        </w:rPr>
        <w:t xml:space="preserve"> </w:t>
      </w:r>
      <w:r>
        <w:rPr>
          <w:color w:val="231F20"/>
        </w:rPr>
        <w:t>calculating</w:t>
      </w:r>
      <w:r>
        <w:rPr>
          <w:color w:val="231F20"/>
          <w:spacing w:val="-8"/>
        </w:rPr>
        <w:t xml:space="preserve"> </w:t>
      </w:r>
      <w:r>
        <w:rPr>
          <w:color w:val="231F20"/>
        </w:rPr>
        <w:t>Social Security benefits and taxes. The bill also increases rates for the payroll and self-employment taxes that fund OASDI.</w:t>
      </w:r>
    </w:p>
    <w:p w14:paraId="1D046FEE" w14:textId="19139B2D" w:rsidR="00F70C8D" w:rsidRDefault="00F70C8D" w:rsidP="00F70C8D">
      <w:pPr>
        <w:pStyle w:val="BodyText"/>
        <w:spacing w:before="93" w:line="216" w:lineRule="auto"/>
        <w:ind w:right="249"/>
      </w:pPr>
      <w:r>
        <w:rPr>
          <w:color w:val="231F20"/>
        </w:rPr>
        <w:t>Social Security Caregiver Credit Act of 2021; H.R.3632 117th Congress; Sponsor: Bradley Schneider [D-IL]: This bill credits certain individuals who provide at least 80</w:t>
      </w:r>
      <w:r>
        <w:rPr>
          <w:color w:val="231F20"/>
          <w:spacing w:val="-9"/>
        </w:rPr>
        <w:t xml:space="preserve"> </w:t>
      </w:r>
      <w:r>
        <w:rPr>
          <w:color w:val="231F20"/>
        </w:rPr>
        <w:t>hours</w:t>
      </w:r>
      <w:r>
        <w:rPr>
          <w:color w:val="231F20"/>
          <w:spacing w:val="-8"/>
        </w:rPr>
        <w:t xml:space="preserve"> </w:t>
      </w:r>
      <w:r>
        <w:rPr>
          <w:color w:val="231F20"/>
        </w:rPr>
        <w:t>of</w:t>
      </w:r>
      <w:r>
        <w:rPr>
          <w:color w:val="231F20"/>
          <w:spacing w:val="-8"/>
        </w:rPr>
        <w:t xml:space="preserve"> </w:t>
      </w:r>
      <w:r>
        <w:rPr>
          <w:color w:val="231F20"/>
        </w:rPr>
        <w:t>care</w:t>
      </w:r>
      <w:r>
        <w:rPr>
          <w:color w:val="231F20"/>
          <w:spacing w:val="-8"/>
        </w:rPr>
        <w:t xml:space="preserve"> </w:t>
      </w:r>
      <w:r>
        <w:rPr>
          <w:color w:val="231F20"/>
        </w:rPr>
        <w:t>per</w:t>
      </w:r>
      <w:r>
        <w:rPr>
          <w:color w:val="231F20"/>
          <w:spacing w:val="-8"/>
        </w:rPr>
        <w:t xml:space="preserve"> </w:t>
      </w:r>
      <w:r>
        <w:rPr>
          <w:color w:val="231F20"/>
        </w:rPr>
        <w:t>month</w:t>
      </w:r>
      <w:r>
        <w:rPr>
          <w:color w:val="231F20"/>
          <w:spacing w:val="-9"/>
        </w:rPr>
        <w:t xml:space="preserve"> </w:t>
      </w:r>
      <w:r>
        <w:rPr>
          <w:color w:val="231F20"/>
        </w:rPr>
        <w:t>to</w:t>
      </w:r>
      <w:r>
        <w:rPr>
          <w:color w:val="231F20"/>
          <w:spacing w:val="-8"/>
        </w:rPr>
        <w:t xml:space="preserve"> </w:t>
      </w:r>
      <w:r>
        <w:rPr>
          <w:color w:val="231F20"/>
        </w:rPr>
        <w:t>dependent</w:t>
      </w:r>
      <w:r>
        <w:rPr>
          <w:color w:val="231F20"/>
          <w:spacing w:val="-9"/>
        </w:rPr>
        <w:t xml:space="preserve"> </w:t>
      </w:r>
      <w:r>
        <w:rPr>
          <w:color w:val="231F20"/>
        </w:rPr>
        <w:t>relatives</w:t>
      </w:r>
      <w:r>
        <w:rPr>
          <w:color w:val="231F20"/>
          <w:spacing w:val="-8"/>
        </w:rPr>
        <w:t xml:space="preserve"> </w:t>
      </w:r>
      <w:r>
        <w:rPr>
          <w:color w:val="231F20"/>
        </w:rPr>
        <w:t>without</w:t>
      </w:r>
      <w:r>
        <w:rPr>
          <w:color w:val="231F20"/>
          <w:spacing w:val="-8"/>
        </w:rPr>
        <w:t xml:space="preserve"> </w:t>
      </w:r>
      <w:r>
        <w:rPr>
          <w:color w:val="231F20"/>
        </w:rPr>
        <w:t>monetary</w:t>
      </w:r>
      <w:r>
        <w:rPr>
          <w:color w:val="231F20"/>
          <w:spacing w:val="-9"/>
        </w:rPr>
        <w:t xml:space="preserve"> </w:t>
      </w:r>
      <w:r>
        <w:rPr>
          <w:color w:val="231F20"/>
        </w:rPr>
        <w:t>compensation with up to five years of deemed wages (determined by a specified formula) for purposes of determining their Social Security benefit amounts. However, if an</w:t>
      </w:r>
      <w:r>
        <w:rPr>
          <w:color w:val="231F20"/>
          <w:spacing w:val="-3"/>
        </w:rPr>
        <w:t xml:space="preserve"> </w:t>
      </w:r>
      <w:r>
        <w:rPr>
          <w:color w:val="231F20"/>
        </w:rPr>
        <w:t>individual</w:t>
      </w:r>
      <w:r>
        <w:rPr>
          <w:color w:val="231F20"/>
          <w:spacing w:val="-4"/>
        </w:rPr>
        <w:t xml:space="preserve"> </w:t>
      </w:r>
      <w:r>
        <w:rPr>
          <w:color w:val="231F20"/>
        </w:rPr>
        <w:t>is</w:t>
      </w:r>
      <w:r>
        <w:rPr>
          <w:color w:val="231F20"/>
          <w:spacing w:val="-4"/>
        </w:rPr>
        <w:t xml:space="preserve"> </w:t>
      </w:r>
      <w:r>
        <w:rPr>
          <w:color w:val="231F20"/>
        </w:rPr>
        <w:t>otherwise</w:t>
      </w:r>
      <w:r>
        <w:rPr>
          <w:color w:val="231F20"/>
          <w:spacing w:val="-3"/>
        </w:rPr>
        <w:t xml:space="preserve"> </w:t>
      </w:r>
      <w:r>
        <w:rPr>
          <w:color w:val="231F20"/>
        </w:rPr>
        <w:t>entitled</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larger</w:t>
      </w:r>
      <w:r>
        <w:rPr>
          <w:color w:val="231F20"/>
          <w:spacing w:val="-4"/>
        </w:rPr>
        <w:t xml:space="preserve"> </w:t>
      </w:r>
      <w:r>
        <w:rPr>
          <w:color w:val="231F20"/>
        </w:rPr>
        <w:t>benefit</w:t>
      </w:r>
      <w:r>
        <w:rPr>
          <w:color w:val="231F20"/>
          <w:spacing w:val="-3"/>
        </w:rPr>
        <w:t xml:space="preserve"> </w:t>
      </w:r>
      <w:r>
        <w:rPr>
          <w:color w:val="231F20"/>
        </w:rPr>
        <w:t>amount,</w:t>
      </w:r>
      <w:r>
        <w:rPr>
          <w:color w:val="231F20"/>
          <w:spacing w:val="-3"/>
        </w:rPr>
        <w:t xml:space="preserve"> </w:t>
      </w:r>
      <w:r>
        <w:rPr>
          <w:color w:val="231F20"/>
        </w:rPr>
        <w:t>this</w:t>
      </w:r>
      <w:r>
        <w:rPr>
          <w:color w:val="231F20"/>
          <w:spacing w:val="-3"/>
        </w:rPr>
        <w:t xml:space="preserve"> </w:t>
      </w:r>
      <w:r>
        <w:rPr>
          <w:color w:val="231F20"/>
        </w:rPr>
        <w:t>provision</w:t>
      </w:r>
      <w:r>
        <w:rPr>
          <w:color w:val="231F20"/>
          <w:spacing w:val="-3"/>
        </w:rPr>
        <w:t xml:space="preserve"> </w:t>
      </w:r>
      <w:r>
        <w:rPr>
          <w:color w:val="231F20"/>
        </w:rPr>
        <w:t>shall not apply.</w:t>
      </w:r>
    </w:p>
    <w:p w14:paraId="09B3D0B7" w14:textId="2034BC41" w:rsidR="00F70C8D" w:rsidRDefault="00F70C8D" w:rsidP="00F70C8D">
      <w:pPr>
        <w:pStyle w:val="BodyText"/>
        <w:spacing w:before="101" w:line="216" w:lineRule="auto"/>
        <w:ind w:right="250"/>
      </w:pPr>
      <w:r>
        <w:rPr>
          <w:color w:val="231F20"/>
        </w:rPr>
        <w:t>Social Security Disability Fairness Act of 2019; H.R.142 116th Congress; Sponsor: Rodney Davis [R-IL]: This bill allows an individual diagnosed with a terminal illness to receive disability payments under the Old Age, Survivors, and Disability Insurance</w:t>
      </w:r>
      <w:r>
        <w:rPr>
          <w:color w:val="231F20"/>
          <w:spacing w:val="-3"/>
        </w:rPr>
        <w:t xml:space="preserve"> </w:t>
      </w:r>
      <w:r>
        <w:rPr>
          <w:color w:val="231F20"/>
        </w:rPr>
        <w:t>program</w:t>
      </w:r>
      <w:r>
        <w:rPr>
          <w:color w:val="231F20"/>
          <w:spacing w:val="-3"/>
        </w:rPr>
        <w:t xml:space="preserve"> </w:t>
      </w:r>
      <w:r>
        <w:rPr>
          <w:color w:val="231F20"/>
        </w:rPr>
        <w:t>during</w:t>
      </w:r>
      <w:r>
        <w:rPr>
          <w:color w:val="231F20"/>
          <w:spacing w:val="-3"/>
        </w:rPr>
        <w:t xml:space="preserve"> </w:t>
      </w:r>
      <w:r>
        <w:rPr>
          <w:color w:val="231F20"/>
        </w:rPr>
        <w:t>the</w:t>
      </w:r>
      <w:r>
        <w:rPr>
          <w:color w:val="231F20"/>
          <w:spacing w:val="-3"/>
        </w:rPr>
        <w:t xml:space="preserve"> </w:t>
      </w:r>
      <w:r>
        <w:rPr>
          <w:color w:val="231F20"/>
        </w:rPr>
        <w:t>waiting</w:t>
      </w:r>
      <w:r>
        <w:rPr>
          <w:color w:val="231F20"/>
          <w:spacing w:val="-3"/>
        </w:rPr>
        <w:t xml:space="preserve"> </w:t>
      </w:r>
      <w:r>
        <w:rPr>
          <w:color w:val="231F20"/>
        </w:rPr>
        <w:t>period</w:t>
      </w:r>
      <w:r>
        <w:rPr>
          <w:color w:val="231F20"/>
          <w:spacing w:val="-3"/>
        </w:rPr>
        <w:t xml:space="preserve"> </w:t>
      </w:r>
      <w:r>
        <w:rPr>
          <w:color w:val="231F20"/>
        </w:rPr>
        <w:t>for</w:t>
      </w:r>
      <w:r>
        <w:rPr>
          <w:color w:val="231F20"/>
          <w:spacing w:val="-3"/>
        </w:rPr>
        <w:t xml:space="preserve"> </w:t>
      </w:r>
      <w:r>
        <w:rPr>
          <w:color w:val="231F20"/>
        </w:rPr>
        <w:t>such</w:t>
      </w:r>
      <w:r>
        <w:rPr>
          <w:color w:val="231F20"/>
          <w:spacing w:val="-3"/>
        </w:rPr>
        <w:t xml:space="preserve"> </w:t>
      </w:r>
      <w:r>
        <w:rPr>
          <w:color w:val="231F20"/>
        </w:rPr>
        <w:t>payments</w:t>
      </w:r>
      <w:r>
        <w:rPr>
          <w:color w:val="231F20"/>
          <w:spacing w:val="-3"/>
        </w:rPr>
        <w:t xml:space="preserve"> </w:t>
      </w:r>
      <w:r>
        <w:rPr>
          <w:color w:val="231F20"/>
        </w:rPr>
        <w:t>(which</w:t>
      </w:r>
      <w:r>
        <w:rPr>
          <w:color w:val="231F20"/>
          <w:spacing w:val="-3"/>
        </w:rPr>
        <w:t xml:space="preserve"> </w:t>
      </w:r>
      <w:r>
        <w:rPr>
          <w:color w:val="231F20"/>
        </w:rPr>
        <w:t xml:space="preserve">typically lasts five months). It also establishes a phased-in payment schedule for such </w:t>
      </w:r>
      <w:r>
        <w:rPr>
          <w:color w:val="231F20"/>
          <w:spacing w:val="-2"/>
        </w:rPr>
        <w:t>payments.</w:t>
      </w:r>
    </w:p>
    <w:p w14:paraId="525AB86C" w14:textId="2226D837" w:rsidR="00F70C8D" w:rsidRDefault="00F70C8D" w:rsidP="00F70C8D">
      <w:pPr>
        <w:pStyle w:val="BodyText"/>
        <w:spacing w:line="216" w:lineRule="auto"/>
        <w:ind w:right="247"/>
      </w:pPr>
      <w:r>
        <w:rPr>
          <w:color w:val="231F20"/>
        </w:rPr>
        <w:t>Social</w:t>
      </w:r>
      <w:r>
        <w:rPr>
          <w:color w:val="231F20"/>
          <w:spacing w:val="-9"/>
        </w:rPr>
        <w:t xml:space="preserve"> </w:t>
      </w:r>
      <w:r>
        <w:rPr>
          <w:color w:val="231F20"/>
        </w:rPr>
        <w:t>Security</w:t>
      </w:r>
      <w:r>
        <w:rPr>
          <w:color w:val="231F20"/>
          <w:spacing w:val="-9"/>
        </w:rPr>
        <w:t xml:space="preserve"> </w:t>
      </w:r>
      <w:r>
        <w:rPr>
          <w:color w:val="231F20"/>
        </w:rPr>
        <w:t>Enhancement</w:t>
      </w:r>
      <w:r>
        <w:rPr>
          <w:color w:val="231F20"/>
          <w:spacing w:val="-9"/>
        </w:rPr>
        <w:t xml:space="preserve"> </w:t>
      </w:r>
      <w:r>
        <w:rPr>
          <w:color w:val="231F20"/>
        </w:rPr>
        <w:t>and</w:t>
      </w:r>
      <w:r>
        <w:rPr>
          <w:color w:val="231F20"/>
          <w:spacing w:val="-9"/>
        </w:rPr>
        <w:t xml:space="preserve"> </w:t>
      </w:r>
      <w:r>
        <w:rPr>
          <w:color w:val="231F20"/>
        </w:rPr>
        <w:t>Protection</w:t>
      </w:r>
      <w:r>
        <w:rPr>
          <w:color w:val="231F20"/>
          <w:spacing w:val="-9"/>
        </w:rPr>
        <w:t xml:space="preserve"> </w:t>
      </w:r>
      <w:r>
        <w:rPr>
          <w:color w:val="231F20"/>
        </w:rPr>
        <w:t>Act</w:t>
      </w:r>
      <w:r>
        <w:rPr>
          <w:color w:val="231F20"/>
          <w:spacing w:val="-9"/>
        </w:rPr>
        <w:t xml:space="preserve"> </w:t>
      </w:r>
      <w:r>
        <w:rPr>
          <w:color w:val="231F20"/>
        </w:rPr>
        <w:t>of</w:t>
      </w:r>
      <w:r>
        <w:rPr>
          <w:color w:val="231F20"/>
          <w:spacing w:val="-9"/>
        </w:rPr>
        <w:t xml:space="preserve"> </w:t>
      </w:r>
      <w:r>
        <w:rPr>
          <w:color w:val="231F20"/>
        </w:rPr>
        <w:t>2021;</w:t>
      </w:r>
      <w:r>
        <w:rPr>
          <w:color w:val="231F20"/>
          <w:spacing w:val="-9"/>
        </w:rPr>
        <w:t xml:space="preserve"> </w:t>
      </w:r>
      <w:r>
        <w:rPr>
          <w:color w:val="231F20"/>
        </w:rPr>
        <w:t>H.R.5050</w:t>
      </w:r>
      <w:r>
        <w:rPr>
          <w:color w:val="231F20"/>
          <w:spacing w:val="-9"/>
        </w:rPr>
        <w:t xml:space="preserve"> </w:t>
      </w:r>
      <w:r>
        <w:rPr>
          <w:color w:val="231F20"/>
        </w:rPr>
        <w:t>117th</w:t>
      </w:r>
      <w:r>
        <w:rPr>
          <w:color w:val="231F20"/>
          <w:spacing w:val="-9"/>
        </w:rPr>
        <w:t xml:space="preserve"> </w:t>
      </w:r>
      <w:r>
        <w:rPr>
          <w:color w:val="231F20"/>
        </w:rPr>
        <w:t>Congress; Sponsor:</w:t>
      </w:r>
      <w:r>
        <w:rPr>
          <w:color w:val="231F20"/>
          <w:spacing w:val="-7"/>
        </w:rPr>
        <w:t xml:space="preserve"> </w:t>
      </w:r>
      <w:r>
        <w:rPr>
          <w:color w:val="231F20"/>
        </w:rPr>
        <w:t>Gwen</w:t>
      </w:r>
      <w:r>
        <w:rPr>
          <w:color w:val="231F20"/>
          <w:spacing w:val="-7"/>
        </w:rPr>
        <w:t xml:space="preserve"> </w:t>
      </w:r>
      <w:r>
        <w:rPr>
          <w:color w:val="231F20"/>
        </w:rPr>
        <w:t>Moore</w:t>
      </w:r>
      <w:r>
        <w:rPr>
          <w:color w:val="231F20"/>
          <w:spacing w:val="-7"/>
        </w:rPr>
        <w:t xml:space="preserve"> </w:t>
      </w:r>
      <w:r>
        <w:rPr>
          <w:color w:val="231F20"/>
        </w:rPr>
        <w:t>[D-WI]:</w:t>
      </w:r>
      <w:r>
        <w:rPr>
          <w:color w:val="231F20"/>
          <w:spacing w:val="-7"/>
        </w:rPr>
        <w:t xml:space="preserve"> </w:t>
      </w:r>
      <w:r>
        <w:rPr>
          <w:color w:val="231F20"/>
        </w:rPr>
        <w:t>This</w:t>
      </w:r>
      <w:r>
        <w:rPr>
          <w:color w:val="231F20"/>
          <w:spacing w:val="-7"/>
        </w:rPr>
        <w:t xml:space="preserve"> </w:t>
      </w:r>
      <w:r>
        <w:rPr>
          <w:color w:val="231F20"/>
        </w:rPr>
        <w:t>bill</w:t>
      </w:r>
      <w:r>
        <w:rPr>
          <w:color w:val="231F20"/>
          <w:spacing w:val="-7"/>
        </w:rPr>
        <w:t xml:space="preserve"> </w:t>
      </w:r>
      <w:r>
        <w:rPr>
          <w:color w:val="231F20"/>
        </w:rPr>
        <w:t>increases</w:t>
      </w:r>
      <w:r>
        <w:rPr>
          <w:color w:val="231F20"/>
          <w:spacing w:val="-7"/>
        </w:rPr>
        <w:t xml:space="preserve"> </w:t>
      </w:r>
      <w:r>
        <w:rPr>
          <w:color w:val="231F20"/>
        </w:rPr>
        <w:t>certain</w:t>
      </w:r>
      <w:r>
        <w:rPr>
          <w:color w:val="231F20"/>
          <w:spacing w:val="-7"/>
        </w:rPr>
        <w:t xml:space="preserve"> </w:t>
      </w:r>
      <w:r>
        <w:rPr>
          <w:color w:val="231F20"/>
        </w:rPr>
        <w:t>Social</w:t>
      </w:r>
      <w:r>
        <w:rPr>
          <w:color w:val="231F20"/>
          <w:spacing w:val="-7"/>
        </w:rPr>
        <w:t xml:space="preserve"> </w:t>
      </w:r>
      <w:r>
        <w:rPr>
          <w:color w:val="231F20"/>
        </w:rPr>
        <w:t>Security</w:t>
      </w:r>
      <w:r>
        <w:rPr>
          <w:color w:val="231F20"/>
          <w:spacing w:val="-7"/>
        </w:rPr>
        <w:t xml:space="preserve"> </w:t>
      </w:r>
      <w:r>
        <w:rPr>
          <w:color w:val="231F20"/>
        </w:rPr>
        <w:t>taxes</w:t>
      </w:r>
      <w:r>
        <w:rPr>
          <w:color w:val="231F20"/>
          <w:spacing w:val="-7"/>
        </w:rPr>
        <w:t xml:space="preserve"> </w:t>
      </w:r>
      <w:r>
        <w:rPr>
          <w:color w:val="231F20"/>
        </w:rPr>
        <w:t>and benefits. Under current law, Social Security has a taxable earnings base, which refers to the maximum amount of a worker’s earnings that are subject to Social Security</w:t>
      </w:r>
      <w:r>
        <w:rPr>
          <w:color w:val="231F20"/>
          <w:spacing w:val="-8"/>
        </w:rPr>
        <w:t xml:space="preserve"> </w:t>
      </w:r>
      <w:r>
        <w:rPr>
          <w:color w:val="231F20"/>
        </w:rPr>
        <w:t>payroll</w:t>
      </w:r>
      <w:r>
        <w:rPr>
          <w:color w:val="231F20"/>
          <w:spacing w:val="-8"/>
        </w:rPr>
        <w:t xml:space="preserve"> </w:t>
      </w:r>
      <w:r>
        <w:rPr>
          <w:color w:val="231F20"/>
        </w:rPr>
        <w:t>taxes</w:t>
      </w:r>
      <w:r>
        <w:rPr>
          <w:color w:val="231F20"/>
          <w:spacing w:val="-8"/>
        </w:rPr>
        <w:t xml:space="preserve"> </w:t>
      </w:r>
      <w:r>
        <w:rPr>
          <w:color w:val="231F20"/>
        </w:rPr>
        <w:t>(set</w:t>
      </w:r>
      <w:r>
        <w:rPr>
          <w:color w:val="231F20"/>
          <w:spacing w:val="-8"/>
        </w:rPr>
        <w:t xml:space="preserve"> </w:t>
      </w:r>
      <w:r>
        <w:rPr>
          <w:color w:val="231F20"/>
        </w:rPr>
        <w:t>at</w:t>
      </w:r>
      <w:r>
        <w:rPr>
          <w:color w:val="231F20"/>
          <w:spacing w:val="-8"/>
        </w:rPr>
        <w:t xml:space="preserve"> </w:t>
      </w:r>
      <w:r>
        <w:rPr>
          <w:color w:val="231F20"/>
        </w:rPr>
        <w:t>$148,200</w:t>
      </w:r>
      <w:r>
        <w:rPr>
          <w:color w:val="231F20"/>
          <w:spacing w:val="-8"/>
        </w:rPr>
        <w:t xml:space="preserve"> </w:t>
      </w:r>
      <w:r>
        <w:rPr>
          <w:color w:val="231F20"/>
        </w:rPr>
        <w:t>in</w:t>
      </w:r>
      <w:r>
        <w:rPr>
          <w:color w:val="231F20"/>
          <w:spacing w:val="-8"/>
        </w:rPr>
        <w:t xml:space="preserve"> </w:t>
      </w:r>
      <w:r>
        <w:rPr>
          <w:color w:val="231F20"/>
        </w:rPr>
        <w:t>2021).</w:t>
      </w:r>
      <w:r>
        <w:rPr>
          <w:color w:val="231F20"/>
          <w:spacing w:val="-8"/>
        </w:rPr>
        <w:t xml:space="preserve"> </w:t>
      </w:r>
      <w:r>
        <w:rPr>
          <w:color w:val="231F20"/>
        </w:rPr>
        <w:t>Additionally,</w:t>
      </w:r>
      <w:r>
        <w:rPr>
          <w:color w:val="231F20"/>
          <w:spacing w:val="-8"/>
        </w:rPr>
        <w:t xml:space="preserve"> </w:t>
      </w:r>
      <w:r>
        <w:rPr>
          <w:color w:val="231F20"/>
        </w:rPr>
        <w:t>the</w:t>
      </w:r>
      <w:r>
        <w:rPr>
          <w:color w:val="231F20"/>
          <w:spacing w:val="-8"/>
        </w:rPr>
        <w:t xml:space="preserve"> </w:t>
      </w:r>
      <w:r>
        <w:rPr>
          <w:color w:val="231F20"/>
        </w:rPr>
        <w:t>taxable</w:t>
      </w:r>
      <w:r>
        <w:rPr>
          <w:color w:val="231F20"/>
          <w:spacing w:val="-8"/>
        </w:rPr>
        <w:t xml:space="preserve"> </w:t>
      </w:r>
      <w:r>
        <w:rPr>
          <w:color w:val="231F20"/>
        </w:rPr>
        <w:t>earnings base serves as the maximum amount of earnings used to calculate a worker’s Social Security benefits. This bill gradually increases the Social Security payroll tax</w:t>
      </w:r>
      <w:r>
        <w:rPr>
          <w:color w:val="231F20"/>
          <w:spacing w:val="-2"/>
        </w:rPr>
        <w:t xml:space="preserve"> </w:t>
      </w:r>
      <w:r>
        <w:rPr>
          <w:color w:val="231F20"/>
        </w:rPr>
        <w:t>rate</w:t>
      </w:r>
      <w:r>
        <w:rPr>
          <w:color w:val="231F20"/>
          <w:spacing w:val="-2"/>
        </w:rPr>
        <w:t xml:space="preserve"> </w:t>
      </w:r>
      <w:r>
        <w:rPr>
          <w:color w:val="231F20"/>
        </w:rPr>
        <w:t>from</w:t>
      </w:r>
      <w:r>
        <w:rPr>
          <w:color w:val="231F20"/>
          <w:spacing w:val="-2"/>
        </w:rPr>
        <w:t xml:space="preserve"> </w:t>
      </w:r>
      <w:r>
        <w:rPr>
          <w:color w:val="231F20"/>
        </w:rPr>
        <w:t>6.2%</w:t>
      </w:r>
      <w:r>
        <w:rPr>
          <w:color w:val="231F20"/>
          <w:spacing w:val="-2"/>
        </w:rPr>
        <w:t xml:space="preserve"> </w:t>
      </w:r>
      <w:r>
        <w:rPr>
          <w:color w:val="231F20"/>
        </w:rPr>
        <w:t>to</w:t>
      </w:r>
      <w:r>
        <w:rPr>
          <w:color w:val="231F20"/>
          <w:spacing w:val="-2"/>
        </w:rPr>
        <w:t xml:space="preserve"> </w:t>
      </w:r>
      <w:r>
        <w:rPr>
          <w:color w:val="231F20"/>
        </w:rPr>
        <w:t>6.5%</w:t>
      </w:r>
      <w:r>
        <w:rPr>
          <w:color w:val="231F20"/>
          <w:spacing w:val="-2"/>
        </w:rPr>
        <w:t xml:space="preserve"> </w:t>
      </w:r>
      <w:r>
        <w:rPr>
          <w:color w:val="231F20"/>
        </w:rPr>
        <w:t>over</w:t>
      </w:r>
      <w:r>
        <w:rPr>
          <w:color w:val="231F20"/>
          <w:spacing w:val="-2"/>
        </w:rPr>
        <w:t xml:space="preserve"> </w:t>
      </w:r>
      <w:r>
        <w:rPr>
          <w:color w:val="231F20"/>
        </w:rPr>
        <w:t>six</w:t>
      </w:r>
      <w:r>
        <w:rPr>
          <w:color w:val="231F20"/>
          <w:spacing w:val="-2"/>
        </w:rPr>
        <w:t xml:space="preserve"> </w:t>
      </w:r>
      <w:r>
        <w:rPr>
          <w:color w:val="231F20"/>
        </w:rPr>
        <w:t>years.</w:t>
      </w:r>
      <w:r>
        <w:rPr>
          <w:color w:val="231F20"/>
          <w:spacing w:val="-2"/>
        </w:rPr>
        <w:t xml:space="preserve"> </w:t>
      </w:r>
      <w:r>
        <w:rPr>
          <w:color w:val="231F20"/>
        </w:rPr>
        <w:t>It</w:t>
      </w:r>
      <w:r>
        <w:rPr>
          <w:color w:val="231F20"/>
          <w:spacing w:val="-2"/>
        </w:rPr>
        <w:t xml:space="preserve"> </w:t>
      </w:r>
      <w:r>
        <w:rPr>
          <w:color w:val="231F20"/>
        </w:rPr>
        <w:t>also</w:t>
      </w:r>
      <w:r>
        <w:rPr>
          <w:color w:val="231F20"/>
          <w:spacing w:val="-1"/>
        </w:rPr>
        <w:t xml:space="preserve"> </w:t>
      </w:r>
      <w:r>
        <w:rPr>
          <w:color w:val="231F20"/>
        </w:rPr>
        <w:t>phases</w:t>
      </w:r>
      <w:r>
        <w:rPr>
          <w:color w:val="231F20"/>
          <w:spacing w:val="-1"/>
        </w:rPr>
        <w:t xml:space="preserve"> </w:t>
      </w:r>
      <w:r>
        <w:rPr>
          <w:color w:val="231F20"/>
        </w:rPr>
        <w:t>out</w:t>
      </w:r>
      <w:r>
        <w:rPr>
          <w:color w:val="231F20"/>
          <w:spacing w:val="-2"/>
        </w:rPr>
        <w:t xml:space="preserve"> </w:t>
      </w:r>
      <w:r>
        <w:rPr>
          <w:color w:val="231F20"/>
        </w:rPr>
        <w:t>the</w:t>
      </w:r>
      <w:r>
        <w:rPr>
          <w:color w:val="231F20"/>
          <w:spacing w:val="-2"/>
        </w:rPr>
        <w:t xml:space="preserve"> </w:t>
      </w:r>
      <w:r>
        <w:rPr>
          <w:color w:val="231F20"/>
        </w:rPr>
        <w:t>taxable</w:t>
      </w:r>
      <w:r>
        <w:rPr>
          <w:color w:val="231F20"/>
          <w:spacing w:val="-2"/>
        </w:rPr>
        <w:t xml:space="preserve"> </w:t>
      </w:r>
      <w:r>
        <w:rPr>
          <w:color w:val="231F20"/>
        </w:rPr>
        <w:t>earnings base,</w:t>
      </w:r>
      <w:r>
        <w:rPr>
          <w:color w:val="231F20"/>
          <w:spacing w:val="-1"/>
        </w:rPr>
        <w:t xml:space="preserve"> </w:t>
      </w:r>
      <w:r>
        <w:rPr>
          <w:color w:val="231F20"/>
        </w:rPr>
        <w:t>thereby</w:t>
      </w:r>
      <w:r>
        <w:rPr>
          <w:color w:val="231F20"/>
          <w:spacing w:val="-2"/>
        </w:rPr>
        <w:t xml:space="preserve"> </w:t>
      </w:r>
      <w:r>
        <w:rPr>
          <w:color w:val="231F20"/>
        </w:rPr>
        <w:t>applying</w:t>
      </w:r>
      <w:r>
        <w:rPr>
          <w:color w:val="231F20"/>
          <w:spacing w:val="-1"/>
        </w:rPr>
        <w:t xml:space="preserve"> </w:t>
      </w:r>
      <w:r>
        <w:rPr>
          <w:color w:val="231F20"/>
        </w:rPr>
        <w:t>the</w:t>
      </w:r>
      <w:r>
        <w:rPr>
          <w:color w:val="231F20"/>
          <w:spacing w:val="-1"/>
        </w:rPr>
        <w:t xml:space="preserve"> </w:t>
      </w:r>
      <w:r>
        <w:rPr>
          <w:color w:val="231F20"/>
        </w:rPr>
        <w:t>payroll</w:t>
      </w:r>
      <w:r>
        <w:rPr>
          <w:color w:val="231F20"/>
          <w:spacing w:val="-1"/>
        </w:rPr>
        <w:t xml:space="preserve"> </w:t>
      </w:r>
      <w:r>
        <w:rPr>
          <w:color w:val="231F20"/>
        </w:rPr>
        <w:t>taxes</w:t>
      </w:r>
      <w:r>
        <w:rPr>
          <w:color w:val="231F20"/>
          <w:spacing w:val="-1"/>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amount</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worker’s</w:t>
      </w:r>
      <w:r>
        <w:rPr>
          <w:color w:val="231F20"/>
          <w:spacing w:val="-1"/>
        </w:rPr>
        <w:t xml:space="preserve"> </w:t>
      </w:r>
      <w:r>
        <w:rPr>
          <w:color w:val="231F20"/>
        </w:rPr>
        <w:t xml:space="preserve">earnings, and revises the method to calculate a worker’s Social Security benefits </w:t>
      </w:r>
      <w:r>
        <w:rPr>
          <w:color w:val="231F20"/>
        </w:rPr>
        <w:lastRenderedPageBreak/>
        <w:t>to account for earnings in excess of the taxable earnings base. Other changes to benefits</w:t>
      </w:r>
      <w:r>
        <w:rPr>
          <w:color w:val="231F20"/>
          <w:spacing w:val="-1"/>
        </w:rPr>
        <w:t xml:space="preserve"> </w:t>
      </w:r>
      <w:r>
        <w:rPr>
          <w:color w:val="231F20"/>
        </w:rPr>
        <w:t>include</w:t>
      </w:r>
      <w:r>
        <w:rPr>
          <w:color w:val="231F20"/>
          <w:spacing w:val="-1"/>
        </w:rPr>
        <w:t xml:space="preserve"> </w:t>
      </w:r>
      <w:r>
        <w:rPr>
          <w:color w:val="231F20"/>
        </w:rPr>
        <w:t>establishing</w:t>
      </w:r>
      <w:r>
        <w:rPr>
          <w:color w:val="231F20"/>
          <w:spacing w:val="-1"/>
        </w:rPr>
        <w:t xml:space="preserve"> </w:t>
      </w:r>
      <w:r>
        <w:rPr>
          <w:color w:val="231F20"/>
        </w:rPr>
        <w:t>a</w:t>
      </w:r>
      <w:r>
        <w:rPr>
          <w:color w:val="231F20"/>
          <w:spacing w:val="-1"/>
        </w:rPr>
        <w:t xml:space="preserve"> </w:t>
      </w:r>
      <w:r>
        <w:rPr>
          <w:color w:val="231F20"/>
        </w:rPr>
        <w:t>new</w:t>
      </w:r>
      <w:r>
        <w:rPr>
          <w:color w:val="231F20"/>
          <w:spacing w:val="-1"/>
        </w:rPr>
        <w:t xml:space="preserve"> </w:t>
      </w:r>
      <w:r>
        <w:rPr>
          <w:color w:val="231F20"/>
        </w:rPr>
        <w:t>method</w:t>
      </w:r>
      <w:r>
        <w:rPr>
          <w:color w:val="231F20"/>
          <w:spacing w:val="-1"/>
        </w:rPr>
        <w:t xml:space="preserve"> </w:t>
      </w:r>
      <w:r>
        <w:rPr>
          <w:color w:val="231F20"/>
        </w:rPr>
        <w:t>to</w:t>
      </w:r>
      <w:r>
        <w:rPr>
          <w:color w:val="231F20"/>
          <w:spacing w:val="-1"/>
        </w:rPr>
        <w:t xml:space="preserve"> </w:t>
      </w:r>
      <w:r>
        <w:rPr>
          <w:color w:val="231F20"/>
        </w:rPr>
        <w:t>calculate</w:t>
      </w:r>
      <w:r>
        <w:rPr>
          <w:color w:val="231F20"/>
          <w:spacing w:val="-1"/>
        </w:rPr>
        <w:t xml:space="preserve"> </w:t>
      </w:r>
      <w:r>
        <w:rPr>
          <w:color w:val="231F20"/>
        </w:rPr>
        <w:t>benefits</w:t>
      </w:r>
      <w:r>
        <w:rPr>
          <w:color w:val="231F20"/>
          <w:spacing w:val="-1"/>
        </w:rPr>
        <w:t xml:space="preserve"> </w:t>
      </w:r>
      <w:r>
        <w:rPr>
          <w:color w:val="231F20"/>
        </w:rPr>
        <w:t>for</w:t>
      </w:r>
      <w:r>
        <w:rPr>
          <w:color w:val="231F20"/>
          <w:spacing w:val="-1"/>
        </w:rPr>
        <w:t xml:space="preserve"> </w:t>
      </w:r>
      <w:r>
        <w:rPr>
          <w:color w:val="231F20"/>
        </w:rPr>
        <w:t>lifetime</w:t>
      </w:r>
      <w:r>
        <w:rPr>
          <w:color w:val="231F20"/>
          <w:spacing w:val="-1"/>
        </w:rPr>
        <w:t xml:space="preserve"> </w:t>
      </w:r>
      <w:r>
        <w:rPr>
          <w:color w:val="231F20"/>
        </w:rPr>
        <w:t>low earners</w:t>
      </w:r>
      <w:r>
        <w:rPr>
          <w:color w:val="231F20"/>
          <w:spacing w:val="-6"/>
        </w:rPr>
        <w:t xml:space="preserve"> </w:t>
      </w:r>
      <w:r>
        <w:rPr>
          <w:color w:val="231F20"/>
        </w:rPr>
        <w:t>and</w:t>
      </w:r>
      <w:r>
        <w:rPr>
          <w:color w:val="231F20"/>
          <w:spacing w:val="-6"/>
        </w:rPr>
        <w:t xml:space="preserve"> </w:t>
      </w:r>
      <w:r>
        <w:rPr>
          <w:color w:val="231F20"/>
        </w:rPr>
        <w:t>increasing</w:t>
      </w:r>
      <w:r>
        <w:rPr>
          <w:color w:val="231F20"/>
          <w:spacing w:val="-6"/>
        </w:rPr>
        <w:t xml:space="preserve"> </w:t>
      </w:r>
      <w:r>
        <w:rPr>
          <w:color w:val="231F20"/>
        </w:rPr>
        <w:t>benefits</w:t>
      </w:r>
      <w:r>
        <w:rPr>
          <w:color w:val="231F20"/>
          <w:spacing w:val="-6"/>
        </w:rPr>
        <w:t xml:space="preserve"> </w:t>
      </w:r>
      <w:r>
        <w:rPr>
          <w:color w:val="231F20"/>
        </w:rPr>
        <w:t>for</w:t>
      </w:r>
      <w:r>
        <w:rPr>
          <w:color w:val="231F20"/>
          <w:spacing w:val="-6"/>
        </w:rPr>
        <w:t xml:space="preserve"> </w:t>
      </w:r>
      <w:r>
        <w:rPr>
          <w:color w:val="231F20"/>
        </w:rPr>
        <w:t>certain</w:t>
      </w:r>
      <w:r>
        <w:rPr>
          <w:color w:val="231F20"/>
          <w:spacing w:val="-6"/>
        </w:rPr>
        <w:t xml:space="preserve"> </w:t>
      </w:r>
      <w:r>
        <w:rPr>
          <w:color w:val="231F20"/>
        </w:rPr>
        <w:t>beneficiaries</w:t>
      </w:r>
      <w:r>
        <w:rPr>
          <w:color w:val="231F20"/>
          <w:spacing w:val="-6"/>
        </w:rPr>
        <w:t xml:space="preserve"> </w:t>
      </w:r>
      <w:r>
        <w:rPr>
          <w:color w:val="231F20"/>
        </w:rPr>
        <w:t>on</w:t>
      </w:r>
      <w:r>
        <w:rPr>
          <w:color w:val="231F20"/>
          <w:spacing w:val="-6"/>
        </w:rPr>
        <w:t xml:space="preserve"> </w:t>
      </w:r>
      <w:r>
        <w:rPr>
          <w:color w:val="231F20"/>
        </w:rPr>
        <w:t>account</w:t>
      </w:r>
      <w:r>
        <w:rPr>
          <w:color w:val="231F20"/>
          <w:spacing w:val="-6"/>
        </w:rPr>
        <w:t xml:space="preserve"> </w:t>
      </w:r>
      <w:r>
        <w:rPr>
          <w:color w:val="231F20"/>
        </w:rPr>
        <w:t>of</w:t>
      </w:r>
      <w:r>
        <w:rPr>
          <w:color w:val="231F20"/>
          <w:spacing w:val="-6"/>
        </w:rPr>
        <w:t xml:space="preserve"> </w:t>
      </w:r>
      <w:r>
        <w:rPr>
          <w:color w:val="231F20"/>
        </w:rPr>
        <w:t>long-term eligibility.</w:t>
      </w:r>
      <w:r>
        <w:rPr>
          <w:color w:val="231F20"/>
          <w:spacing w:val="-1"/>
        </w:rPr>
        <w:t xml:space="preserve"> </w:t>
      </w:r>
      <w:r>
        <w:rPr>
          <w:color w:val="231F20"/>
        </w:rPr>
        <w:t>In</w:t>
      </w:r>
      <w:r>
        <w:rPr>
          <w:color w:val="231F20"/>
          <w:spacing w:val="-1"/>
        </w:rPr>
        <w:t xml:space="preserve"> </w:t>
      </w:r>
      <w:r>
        <w:rPr>
          <w:color w:val="231F20"/>
        </w:rPr>
        <w:t>addition,</w:t>
      </w:r>
      <w:r>
        <w:rPr>
          <w:color w:val="231F20"/>
          <w:spacing w:val="-1"/>
        </w:rPr>
        <w:t xml:space="preserve"> </w:t>
      </w:r>
      <w:r>
        <w:rPr>
          <w:color w:val="231F20"/>
        </w:rPr>
        <w:t>an</w:t>
      </w:r>
      <w:r>
        <w:rPr>
          <w:color w:val="231F20"/>
          <w:spacing w:val="-1"/>
        </w:rPr>
        <w:t xml:space="preserve"> </w:t>
      </w:r>
      <w:r>
        <w:rPr>
          <w:color w:val="231F20"/>
        </w:rPr>
        <w:t>eligible</w:t>
      </w:r>
      <w:r>
        <w:rPr>
          <w:color w:val="231F20"/>
          <w:spacing w:val="-1"/>
        </w:rPr>
        <w:t xml:space="preserve"> </w:t>
      </w:r>
      <w:r>
        <w:rPr>
          <w:color w:val="231F20"/>
        </w:rPr>
        <w:t>child</w:t>
      </w:r>
      <w:r>
        <w:rPr>
          <w:color w:val="231F20"/>
          <w:spacing w:val="-1"/>
        </w:rPr>
        <w:t xml:space="preserve"> </w:t>
      </w:r>
      <w:r>
        <w:rPr>
          <w:color w:val="231F20"/>
        </w:rPr>
        <w:t>of</w:t>
      </w:r>
      <w:r>
        <w:rPr>
          <w:color w:val="231F20"/>
          <w:spacing w:val="-1"/>
        </w:rPr>
        <w:t xml:space="preserve"> </w:t>
      </w:r>
      <w:r>
        <w:rPr>
          <w:color w:val="231F20"/>
        </w:rPr>
        <w:t>a</w:t>
      </w:r>
      <w:r>
        <w:rPr>
          <w:color w:val="231F20"/>
          <w:spacing w:val="-1"/>
        </w:rPr>
        <w:t xml:space="preserve"> </w:t>
      </w:r>
      <w:r>
        <w:rPr>
          <w:color w:val="231F20"/>
        </w:rPr>
        <w:t>retired,</w:t>
      </w:r>
      <w:r>
        <w:rPr>
          <w:color w:val="231F20"/>
          <w:spacing w:val="-1"/>
        </w:rPr>
        <w:t xml:space="preserve"> </w:t>
      </w:r>
      <w:r>
        <w:rPr>
          <w:color w:val="231F20"/>
        </w:rPr>
        <w:t>disabled,</w:t>
      </w:r>
      <w:r>
        <w:rPr>
          <w:color w:val="231F20"/>
          <w:spacing w:val="-1"/>
        </w:rPr>
        <w:t xml:space="preserve"> </w:t>
      </w:r>
      <w:r>
        <w:rPr>
          <w:color w:val="231F20"/>
        </w:rPr>
        <w:t>or</w:t>
      </w:r>
      <w:r>
        <w:rPr>
          <w:color w:val="231F20"/>
          <w:spacing w:val="-1"/>
        </w:rPr>
        <w:t xml:space="preserve"> </w:t>
      </w:r>
      <w:r>
        <w:rPr>
          <w:color w:val="231F20"/>
        </w:rPr>
        <w:t>deceased</w:t>
      </w:r>
      <w:r>
        <w:rPr>
          <w:color w:val="231F20"/>
          <w:spacing w:val="-1"/>
        </w:rPr>
        <w:t xml:space="preserve"> </w:t>
      </w:r>
      <w:r>
        <w:rPr>
          <w:color w:val="231F20"/>
        </w:rPr>
        <w:t>worker may</w:t>
      </w:r>
      <w:r>
        <w:rPr>
          <w:color w:val="231F20"/>
          <w:spacing w:val="-9"/>
        </w:rPr>
        <w:t xml:space="preserve"> </w:t>
      </w:r>
      <w:r>
        <w:rPr>
          <w:color w:val="231F20"/>
        </w:rPr>
        <w:t>continue</w:t>
      </w:r>
      <w:r>
        <w:rPr>
          <w:color w:val="231F20"/>
          <w:spacing w:val="-9"/>
        </w:rPr>
        <w:t xml:space="preserve"> </w:t>
      </w:r>
      <w:r>
        <w:rPr>
          <w:color w:val="231F20"/>
        </w:rPr>
        <w:t>to</w:t>
      </w:r>
      <w:r>
        <w:rPr>
          <w:color w:val="231F20"/>
          <w:spacing w:val="-9"/>
        </w:rPr>
        <w:t xml:space="preserve"> </w:t>
      </w:r>
      <w:r>
        <w:rPr>
          <w:color w:val="231F20"/>
        </w:rPr>
        <w:t>receive</w:t>
      </w:r>
      <w:r>
        <w:rPr>
          <w:color w:val="231F20"/>
          <w:spacing w:val="-9"/>
        </w:rPr>
        <w:t xml:space="preserve"> </w:t>
      </w:r>
      <w:r>
        <w:rPr>
          <w:color w:val="231F20"/>
        </w:rPr>
        <w:t>benefits</w:t>
      </w:r>
      <w:r>
        <w:rPr>
          <w:color w:val="231F20"/>
          <w:spacing w:val="-9"/>
        </w:rPr>
        <w:t xml:space="preserve"> </w:t>
      </w:r>
      <w:r>
        <w:rPr>
          <w:color w:val="231F20"/>
        </w:rPr>
        <w:t>through</w:t>
      </w:r>
      <w:r>
        <w:rPr>
          <w:color w:val="231F20"/>
          <w:spacing w:val="-9"/>
        </w:rPr>
        <w:t xml:space="preserve"> </w:t>
      </w:r>
      <w:r>
        <w:rPr>
          <w:color w:val="231F20"/>
        </w:rPr>
        <w:t>age</w:t>
      </w:r>
      <w:r>
        <w:rPr>
          <w:color w:val="231F20"/>
          <w:spacing w:val="-9"/>
        </w:rPr>
        <w:t xml:space="preserve"> </w:t>
      </w:r>
      <w:r>
        <w:rPr>
          <w:color w:val="231F20"/>
        </w:rPr>
        <w:t>26,</w:t>
      </w:r>
      <w:r>
        <w:rPr>
          <w:color w:val="231F20"/>
          <w:spacing w:val="-9"/>
        </w:rPr>
        <w:t xml:space="preserve"> </w:t>
      </w:r>
      <w:r>
        <w:rPr>
          <w:color w:val="231F20"/>
        </w:rPr>
        <w:t>provided</w:t>
      </w:r>
      <w:r>
        <w:rPr>
          <w:color w:val="231F20"/>
          <w:spacing w:val="-9"/>
        </w:rPr>
        <w:t xml:space="preserve"> </w:t>
      </w:r>
      <w:r>
        <w:rPr>
          <w:color w:val="231F20"/>
        </w:rPr>
        <w:t>the</w:t>
      </w:r>
      <w:r>
        <w:rPr>
          <w:color w:val="231F20"/>
          <w:spacing w:val="-9"/>
        </w:rPr>
        <w:t xml:space="preserve"> </w:t>
      </w:r>
      <w:r>
        <w:rPr>
          <w:color w:val="231F20"/>
        </w:rPr>
        <w:t>child</w:t>
      </w:r>
      <w:r>
        <w:rPr>
          <w:color w:val="231F20"/>
          <w:spacing w:val="-9"/>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rPr>
        <w:t xml:space="preserve">full-time </w:t>
      </w:r>
      <w:r>
        <w:rPr>
          <w:color w:val="231F20"/>
          <w:spacing w:val="-2"/>
        </w:rPr>
        <w:t>student.</w:t>
      </w:r>
    </w:p>
    <w:p w14:paraId="7D61ED0F" w14:textId="77777777" w:rsidR="00F70C8D" w:rsidRDefault="00F70C8D" w:rsidP="00F70C8D">
      <w:pPr>
        <w:pStyle w:val="BodyText"/>
        <w:spacing w:before="99" w:line="216" w:lineRule="auto"/>
        <w:ind w:right="250"/>
      </w:pPr>
      <w:r>
        <w:rPr>
          <w:color w:val="231F20"/>
        </w:rPr>
        <w:t>Social</w:t>
      </w:r>
      <w:r>
        <w:rPr>
          <w:color w:val="231F20"/>
          <w:spacing w:val="-14"/>
        </w:rPr>
        <w:t xml:space="preserve"> </w:t>
      </w:r>
      <w:r>
        <w:rPr>
          <w:color w:val="231F20"/>
        </w:rPr>
        <w:t>Security</w:t>
      </w:r>
      <w:r>
        <w:rPr>
          <w:color w:val="231F20"/>
          <w:spacing w:val="-14"/>
        </w:rPr>
        <w:t xml:space="preserve"> </w:t>
      </w:r>
      <w:r>
        <w:rPr>
          <w:color w:val="231F20"/>
        </w:rPr>
        <w:t>Expansion</w:t>
      </w:r>
      <w:r>
        <w:rPr>
          <w:color w:val="231F20"/>
          <w:spacing w:val="-13"/>
        </w:rPr>
        <w:t xml:space="preserve"> </w:t>
      </w:r>
      <w:r>
        <w:rPr>
          <w:color w:val="231F20"/>
        </w:rPr>
        <w:t>Act;</w:t>
      </w:r>
      <w:r>
        <w:rPr>
          <w:color w:val="231F20"/>
          <w:spacing w:val="-14"/>
        </w:rPr>
        <w:t xml:space="preserve"> </w:t>
      </w:r>
      <w:r>
        <w:rPr>
          <w:color w:val="231F20"/>
        </w:rPr>
        <w:t>H.R.8005</w:t>
      </w:r>
      <w:r>
        <w:rPr>
          <w:color w:val="231F20"/>
          <w:spacing w:val="-14"/>
        </w:rPr>
        <w:t xml:space="preserve"> </w:t>
      </w:r>
      <w:r>
        <w:rPr>
          <w:color w:val="231F20"/>
        </w:rPr>
        <w:t>117th</w:t>
      </w:r>
      <w:r>
        <w:rPr>
          <w:color w:val="231F20"/>
          <w:spacing w:val="-13"/>
        </w:rPr>
        <w:t xml:space="preserve"> </w:t>
      </w:r>
      <w:r>
        <w:rPr>
          <w:color w:val="231F20"/>
        </w:rPr>
        <w:t>Congress;</w:t>
      </w:r>
      <w:r>
        <w:rPr>
          <w:color w:val="231F20"/>
          <w:spacing w:val="-14"/>
        </w:rPr>
        <w:t xml:space="preserve"> </w:t>
      </w:r>
      <w:r>
        <w:rPr>
          <w:color w:val="231F20"/>
        </w:rPr>
        <w:t>Sponsor:</w:t>
      </w:r>
      <w:r>
        <w:rPr>
          <w:color w:val="231F20"/>
          <w:spacing w:val="-14"/>
        </w:rPr>
        <w:t xml:space="preserve"> </w:t>
      </w:r>
      <w:r>
        <w:rPr>
          <w:color w:val="231F20"/>
        </w:rPr>
        <w:t>Peter</w:t>
      </w:r>
      <w:r>
        <w:rPr>
          <w:color w:val="231F20"/>
          <w:spacing w:val="-13"/>
        </w:rPr>
        <w:t xml:space="preserve"> </w:t>
      </w:r>
      <w:r>
        <w:rPr>
          <w:color w:val="231F20"/>
        </w:rPr>
        <w:t>DeFazio</w:t>
      </w:r>
      <w:r>
        <w:rPr>
          <w:color w:val="231F20"/>
          <w:spacing w:val="-14"/>
        </w:rPr>
        <w:t xml:space="preserve"> </w:t>
      </w:r>
      <w:r>
        <w:rPr>
          <w:color w:val="231F20"/>
        </w:rPr>
        <w:t>[D- OR]: This bill proposes numerous changes in the formula for determining Social Security benefits, most prominently, a guaranteed minimum benefit for lifetime low earners based upon their years in the workforce. For individuals working at least 25 years, the guaranteed minimum would be the amount of the current federally-determined poverty level. Individuals working at least 30 years would receive 125% of the poverty level.</w:t>
      </w:r>
    </w:p>
    <w:p w14:paraId="30D052E2" w14:textId="47417E36" w:rsidR="00F70C8D" w:rsidRDefault="00F70C8D" w:rsidP="00F70C8D">
      <w:pPr>
        <w:pStyle w:val="BodyText"/>
        <w:spacing w:line="216" w:lineRule="auto"/>
        <w:ind w:right="248"/>
      </w:pPr>
      <w:r>
        <w:rPr>
          <w:color w:val="231F20"/>
        </w:rPr>
        <w:t>Social</w:t>
      </w:r>
      <w:r>
        <w:rPr>
          <w:color w:val="231F20"/>
          <w:spacing w:val="-10"/>
        </w:rPr>
        <w:t xml:space="preserve"> </w:t>
      </w:r>
      <w:r>
        <w:rPr>
          <w:color w:val="231F20"/>
        </w:rPr>
        <w:t>Security</w:t>
      </w:r>
      <w:r>
        <w:rPr>
          <w:color w:val="231F20"/>
          <w:spacing w:val="-10"/>
        </w:rPr>
        <w:t xml:space="preserve"> </w:t>
      </w:r>
      <w:r>
        <w:rPr>
          <w:color w:val="231F20"/>
        </w:rPr>
        <w:t>Fairness</w:t>
      </w:r>
      <w:r>
        <w:rPr>
          <w:color w:val="231F20"/>
          <w:spacing w:val="-10"/>
        </w:rPr>
        <w:t xml:space="preserve"> </w:t>
      </w:r>
      <w:r>
        <w:rPr>
          <w:color w:val="231F20"/>
        </w:rPr>
        <w:t>Act</w:t>
      </w:r>
      <w:r>
        <w:rPr>
          <w:color w:val="231F20"/>
          <w:spacing w:val="-10"/>
        </w:rPr>
        <w:t xml:space="preserve"> </w:t>
      </w:r>
      <w:r>
        <w:rPr>
          <w:color w:val="231F20"/>
        </w:rPr>
        <w:t>of</w:t>
      </w:r>
      <w:r>
        <w:rPr>
          <w:color w:val="231F20"/>
          <w:spacing w:val="-10"/>
        </w:rPr>
        <w:t xml:space="preserve"> </w:t>
      </w:r>
      <w:r>
        <w:rPr>
          <w:color w:val="231F20"/>
        </w:rPr>
        <w:t>2023;</w:t>
      </w:r>
      <w:r>
        <w:rPr>
          <w:color w:val="231F20"/>
          <w:spacing w:val="-10"/>
        </w:rPr>
        <w:t xml:space="preserve"> </w:t>
      </w:r>
      <w:r>
        <w:rPr>
          <w:color w:val="231F20"/>
        </w:rPr>
        <w:t>H.R.82</w:t>
      </w:r>
      <w:r>
        <w:rPr>
          <w:color w:val="231F20"/>
          <w:spacing w:val="-10"/>
        </w:rPr>
        <w:t xml:space="preserve"> </w:t>
      </w:r>
      <w:r>
        <w:rPr>
          <w:color w:val="231F20"/>
        </w:rPr>
        <w:t>118th</w:t>
      </w:r>
      <w:r>
        <w:rPr>
          <w:color w:val="231F20"/>
          <w:spacing w:val="-10"/>
        </w:rPr>
        <w:t xml:space="preserve"> </w:t>
      </w:r>
      <w:r>
        <w:rPr>
          <w:color w:val="231F20"/>
        </w:rPr>
        <w:t>Congress;</w:t>
      </w:r>
      <w:r>
        <w:rPr>
          <w:color w:val="231F20"/>
          <w:spacing w:val="-10"/>
        </w:rPr>
        <w:t xml:space="preserve"> </w:t>
      </w:r>
      <w:r>
        <w:rPr>
          <w:color w:val="231F20"/>
        </w:rPr>
        <w:t>Sponsor:</w:t>
      </w:r>
      <w:r>
        <w:rPr>
          <w:color w:val="231F20"/>
          <w:spacing w:val="-10"/>
        </w:rPr>
        <w:t xml:space="preserve"> </w:t>
      </w:r>
      <w:r>
        <w:rPr>
          <w:color w:val="231F20"/>
        </w:rPr>
        <w:t>Garret</w:t>
      </w:r>
      <w:r>
        <w:rPr>
          <w:color w:val="231F20"/>
          <w:spacing w:val="-10"/>
        </w:rPr>
        <w:t xml:space="preserve"> </w:t>
      </w:r>
      <w:r>
        <w:rPr>
          <w:color w:val="231F20"/>
        </w:rPr>
        <w:t>Graves [R-LA]: This bill repeals provisions that reduce Social Security benefits for individuals who receive other benefits, such as a pension from a state or local government.</w:t>
      </w:r>
      <w:r>
        <w:rPr>
          <w:color w:val="231F20"/>
          <w:spacing w:val="-4"/>
        </w:rPr>
        <w:t xml:space="preserve"> </w:t>
      </w:r>
      <w:r>
        <w:rPr>
          <w:color w:val="231F20"/>
        </w:rPr>
        <w:t>The</w:t>
      </w:r>
      <w:r>
        <w:rPr>
          <w:color w:val="231F20"/>
          <w:spacing w:val="-4"/>
        </w:rPr>
        <w:t xml:space="preserve"> </w:t>
      </w:r>
      <w:r>
        <w:rPr>
          <w:color w:val="231F20"/>
        </w:rPr>
        <w:t>bill</w:t>
      </w:r>
      <w:r>
        <w:rPr>
          <w:color w:val="231F20"/>
          <w:spacing w:val="-4"/>
        </w:rPr>
        <w:t xml:space="preserve"> </w:t>
      </w:r>
      <w:r>
        <w:rPr>
          <w:color w:val="231F20"/>
        </w:rPr>
        <w:t>eliminates</w:t>
      </w:r>
      <w:r>
        <w:rPr>
          <w:color w:val="231F20"/>
          <w:spacing w:val="-4"/>
        </w:rPr>
        <w:t xml:space="preserve"> </w:t>
      </w:r>
      <w:r>
        <w:rPr>
          <w:color w:val="231F20"/>
        </w:rPr>
        <w:t>the</w:t>
      </w:r>
      <w:r>
        <w:rPr>
          <w:color w:val="231F20"/>
          <w:spacing w:val="-4"/>
        </w:rPr>
        <w:t xml:space="preserve"> </w:t>
      </w:r>
      <w:r>
        <w:rPr>
          <w:color w:val="231F20"/>
        </w:rPr>
        <w:t>government</w:t>
      </w:r>
      <w:r>
        <w:rPr>
          <w:color w:val="231F20"/>
          <w:spacing w:val="-4"/>
        </w:rPr>
        <w:t xml:space="preserve"> </w:t>
      </w:r>
      <w:r>
        <w:rPr>
          <w:color w:val="231F20"/>
        </w:rPr>
        <w:t>pension</w:t>
      </w:r>
      <w:r>
        <w:rPr>
          <w:color w:val="231F20"/>
          <w:spacing w:val="-4"/>
        </w:rPr>
        <w:t xml:space="preserve"> </w:t>
      </w:r>
      <w:r>
        <w:rPr>
          <w:color w:val="231F20"/>
        </w:rPr>
        <w:t>offset,</w:t>
      </w:r>
      <w:r>
        <w:rPr>
          <w:color w:val="231F20"/>
          <w:spacing w:val="-4"/>
        </w:rPr>
        <w:t xml:space="preserve"> </w:t>
      </w:r>
      <w:r>
        <w:rPr>
          <w:color w:val="231F20"/>
        </w:rPr>
        <w:t>which</w:t>
      </w:r>
      <w:r>
        <w:rPr>
          <w:color w:val="231F20"/>
          <w:spacing w:val="-4"/>
        </w:rPr>
        <w:t xml:space="preserve"> </w:t>
      </w:r>
      <w:r>
        <w:rPr>
          <w:color w:val="231F20"/>
        </w:rPr>
        <w:t>in</w:t>
      </w:r>
      <w:r>
        <w:rPr>
          <w:color w:val="231F20"/>
          <w:spacing w:val="-4"/>
        </w:rPr>
        <w:t xml:space="preserve"> </w:t>
      </w:r>
      <w:r>
        <w:rPr>
          <w:color w:val="231F20"/>
        </w:rPr>
        <w:t>various instances reduces Social Security benefits for spouses, widows, and widowers who also receive government pensions of their own. The bill also eliminates the windfall elimination provision, which in some instances reduces Social Security benefits for individuals who also receive a pension or disability benefit from an employer that did not withhold Social Security taxes.</w:t>
      </w:r>
    </w:p>
    <w:p w14:paraId="1E2B58D7" w14:textId="4396821A" w:rsidR="00F70C8D" w:rsidRDefault="00F70C8D" w:rsidP="00F70C8D">
      <w:pPr>
        <w:pStyle w:val="BodyText"/>
        <w:spacing w:before="101" w:line="216" w:lineRule="auto"/>
        <w:ind w:right="249"/>
      </w:pPr>
      <w:r>
        <w:rPr>
          <w:color w:val="231F20"/>
        </w:rPr>
        <w:t>Social Security for Future Generations; H.R.4121 116th Congress; Sponsor: Al Lawson, Jr. (D-FL] This bill increases specified benefits and taxes related to the Old</w:t>
      </w:r>
      <w:r>
        <w:rPr>
          <w:color w:val="231F20"/>
        </w:rPr>
        <w:t xml:space="preserve"> </w:t>
      </w:r>
      <w:r>
        <w:rPr>
          <w:color w:val="231F20"/>
        </w:rPr>
        <w:t>Age, Survivors, and Disability Insurance (OASDI) program and otherwise modifies the program. Changes to benefits include increasing the primary insurance amount for certain beneficiaries; revising the method for calculating cost-of-living adjustments by using a price index that tracks the spending patterns of older consumers; extending benefits through age 22 to full-time students who are eligible children of deceased, disabled, or retired workers; establishing a new minimum</w:t>
      </w:r>
      <w:r>
        <w:rPr>
          <w:color w:val="231F20"/>
          <w:spacing w:val="22"/>
        </w:rPr>
        <w:t xml:space="preserve"> </w:t>
      </w:r>
      <w:r>
        <w:rPr>
          <w:color w:val="231F20"/>
        </w:rPr>
        <w:t>benefit</w:t>
      </w:r>
      <w:r>
        <w:rPr>
          <w:color w:val="231F20"/>
          <w:spacing w:val="22"/>
        </w:rPr>
        <w:t xml:space="preserve"> </w:t>
      </w:r>
      <w:r>
        <w:rPr>
          <w:color w:val="231F20"/>
        </w:rPr>
        <w:t>for</w:t>
      </w:r>
      <w:r>
        <w:rPr>
          <w:color w:val="231F20"/>
          <w:spacing w:val="21"/>
        </w:rPr>
        <w:t xml:space="preserve"> </w:t>
      </w:r>
      <w:r>
        <w:rPr>
          <w:color w:val="231F20"/>
        </w:rPr>
        <w:t>certain</w:t>
      </w:r>
      <w:r>
        <w:rPr>
          <w:color w:val="231F20"/>
          <w:spacing w:val="22"/>
        </w:rPr>
        <w:t xml:space="preserve"> </w:t>
      </w:r>
      <w:r>
        <w:rPr>
          <w:color w:val="231F20"/>
        </w:rPr>
        <w:t>lifetime</w:t>
      </w:r>
      <w:r>
        <w:rPr>
          <w:color w:val="231F20"/>
          <w:spacing w:val="22"/>
        </w:rPr>
        <w:t xml:space="preserve"> </w:t>
      </w:r>
      <w:r>
        <w:rPr>
          <w:color w:val="231F20"/>
        </w:rPr>
        <w:t>low-earners;</w:t>
      </w:r>
      <w:r>
        <w:rPr>
          <w:color w:val="231F20"/>
          <w:spacing w:val="21"/>
        </w:rPr>
        <w:t xml:space="preserve"> </w:t>
      </w:r>
      <w:r>
        <w:rPr>
          <w:color w:val="231F20"/>
        </w:rPr>
        <w:t>and</w:t>
      </w:r>
      <w:r>
        <w:rPr>
          <w:color w:val="231F20"/>
          <w:spacing w:val="22"/>
        </w:rPr>
        <w:t xml:space="preserve"> </w:t>
      </w:r>
      <w:r>
        <w:rPr>
          <w:color w:val="231F20"/>
        </w:rPr>
        <w:t>establishing</w:t>
      </w:r>
      <w:r>
        <w:rPr>
          <w:color w:val="231F20"/>
          <w:spacing w:val="23"/>
        </w:rPr>
        <w:t xml:space="preserve"> </w:t>
      </w:r>
      <w:r>
        <w:rPr>
          <w:color w:val="231F20"/>
        </w:rPr>
        <w:t>an</w:t>
      </w:r>
      <w:r>
        <w:rPr>
          <w:color w:val="231F20"/>
          <w:spacing w:val="21"/>
        </w:rPr>
        <w:t xml:space="preserve"> </w:t>
      </w:r>
      <w:r>
        <w:rPr>
          <w:color w:val="231F20"/>
          <w:spacing w:val="-2"/>
        </w:rPr>
        <w:t>alterna</w:t>
      </w:r>
      <w:r>
        <w:rPr>
          <w:color w:val="231F20"/>
        </w:rPr>
        <w:t>tive benefit based on combined household benefits for widows or widowers in two-income</w:t>
      </w:r>
      <w:r>
        <w:rPr>
          <w:color w:val="231F20"/>
          <w:spacing w:val="-1"/>
        </w:rPr>
        <w:t xml:space="preserve"> </w:t>
      </w:r>
      <w:r>
        <w:rPr>
          <w:color w:val="231F20"/>
        </w:rPr>
        <w:t>households.</w:t>
      </w:r>
      <w:r>
        <w:rPr>
          <w:color w:val="231F20"/>
          <w:spacing w:val="-1"/>
        </w:rPr>
        <w:t xml:space="preserve"> </w:t>
      </w:r>
      <w:r>
        <w:rPr>
          <w:color w:val="231F20"/>
        </w:rPr>
        <w:t>Changes</w:t>
      </w:r>
      <w:r>
        <w:rPr>
          <w:color w:val="231F20"/>
          <w:spacing w:val="-1"/>
        </w:rPr>
        <w:t xml:space="preserve"> </w:t>
      </w:r>
      <w:r>
        <w:rPr>
          <w:color w:val="231F20"/>
        </w:rPr>
        <w:t>to</w:t>
      </w:r>
      <w:r>
        <w:rPr>
          <w:color w:val="231F20"/>
          <w:spacing w:val="-1"/>
        </w:rPr>
        <w:t xml:space="preserve"> </w:t>
      </w:r>
      <w:r>
        <w:rPr>
          <w:color w:val="231F20"/>
        </w:rPr>
        <w:t>taxes</w:t>
      </w:r>
      <w:r>
        <w:rPr>
          <w:color w:val="231F20"/>
          <w:spacing w:val="-1"/>
        </w:rPr>
        <w:t xml:space="preserve"> </w:t>
      </w:r>
      <w:r>
        <w:rPr>
          <w:color w:val="231F20"/>
        </w:rPr>
        <w:t>include</w:t>
      </w:r>
      <w:r>
        <w:rPr>
          <w:color w:val="231F20"/>
          <w:spacing w:val="-1"/>
        </w:rPr>
        <w:t xml:space="preserve"> </w:t>
      </w:r>
      <w:r>
        <w:rPr>
          <w:color w:val="231F20"/>
        </w:rPr>
        <w:t>subjecting</w:t>
      </w:r>
      <w:r>
        <w:rPr>
          <w:color w:val="231F20"/>
          <w:spacing w:val="-1"/>
        </w:rPr>
        <w:t xml:space="preserve"> </w:t>
      </w:r>
      <w:r>
        <w:rPr>
          <w:color w:val="231F20"/>
        </w:rPr>
        <w:t>earnings</w:t>
      </w:r>
      <w:r>
        <w:rPr>
          <w:color w:val="231F20"/>
          <w:spacing w:val="-1"/>
        </w:rPr>
        <w:t xml:space="preserve"> </w:t>
      </w:r>
      <w:r>
        <w:rPr>
          <w:color w:val="231F20"/>
        </w:rPr>
        <w:t>in</w:t>
      </w:r>
      <w:r>
        <w:rPr>
          <w:color w:val="231F20"/>
          <w:spacing w:val="-1"/>
        </w:rPr>
        <w:t xml:space="preserve"> </w:t>
      </w:r>
      <w:r>
        <w:rPr>
          <w:color w:val="231F20"/>
        </w:rPr>
        <w:t>excess of $250,000 to Social Security taxes. No taxes shall be applied to earnings between</w:t>
      </w:r>
      <w:r>
        <w:rPr>
          <w:color w:val="231F20"/>
          <w:spacing w:val="-11"/>
        </w:rPr>
        <w:t xml:space="preserve"> </w:t>
      </w:r>
      <w:r>
        <w:rPr>
          <w:color w:val="231F20"/>
        </w:rPr>
        <w:t>the</w:t>
      </w:r>
      <w:r>
        <w:rPr>
          <w:color w:val="231F20"/>
          <w:spacing w:val="-11"/>
        </w:rPr>
        <w:t xml:space="preserve"> </w:t>
      </w:r>
      <w:r>
        <w:rPr>
          <w:color w:val="231F20"/>
        </w:rPr>
        <w:t>contribution</w:t>
      </w:r>
      <w:r>
        <w:rPr>
          <w:color w:val="231F20"/>
          <w:spacing w:val="-11"/>
        </w:rPr>
        <w:t xml:space="preserve"> </w:t>
      </w:r>
      <w:r>
        <w:rPr>
          <w:color w:val="231F20"/>
        </w:rPr>
        <w:t>base</w:t>
      </w:r>
      <w:r>
        <w:rPr>
          <w:color w:val="231F20"/>
          <w:spacing w:val="-10"/>
        </w:rPr>
        <w:t xml:space="preserve"> </w:t>
      </w:r>
      <w:r>
        <w:rPr>
          <w:color w:val="231F20"/>
        </w:rPr>
        <w:t>(the</w:t>
      </w:r>
      <w:r>
        <w:rPr>
          <w:color w:val="231F20"/>
          <w:spacing w:val="-11"/>
        </w:rPr>
        <w:t xml:space="preserve"> </w:t>
      </w:r>
      <w:r>
        <w:rPr>
          <w:color w:val="231F20"/>
        </w:rPr>
        <w:t>maximum</w:t>
      </w:r>
      <w:r>
        <w:rPr>
          <w:color w:val="231F20"/>
          <w:spacing w:val="-10"/>
        </w:rPr>
        <w:t xml:space="preserve"> </w:t>
      </w:r>
      <w:r>
        <w:rPr>
          <w:color w:val="231F20"/>
        </w:rPr>
        <w:t>amount</w:t>
      </w:r>
      <w:r>
        <w:rPr>
          <w:color w:val="231F20"/>
          <w:spacing w:val="-10"/>
        </w:rPr>
        <w:t xml:space="preserve"> </w:t>
      </w:r>
      <w:r>
        <w:rPr>
          <w:color w:val="231F20"/>
        </w:rPr>
        <w:t>subject</w:t>
      </w:r>
      <w:r>
        <w:rPr>
          <w:color w:val="231F20"/>
          <w:spacing w:val="-11"/>
        </w:rPr>
        <w:t xml:space="preserve"> </w:t>
      </w:r>
      <w:r>
        <w:rPr>
          <w:color w:val="231F20"/>
        </w:rPr>
        <w:t>to</w:t>
      </w:r>
      <w:r>
        <w:rPr>
          <w:color w:val="231F20"/>
          <w:spacing w:val="-11"/>
        </w:rPr>
        <w:t xml:space="preserve"> </w:t>
      </w:r>
      <w:r>
        <w:rPr>
          <w:color w:val="231F20"/>
        </w:rPr>
        <w:t>the</w:t>
      </w:r>
      <w:r>
        <w:rPr>
          <w:color w:val="231F20"/>
          <w:spacing w:val="-11"/>
        </w:rPr>
        <w:t xml:space="preserve"> </w:t>
      </w:r>
      <w:r>
        <w:rPr>
          <w:color w:val="231F20"/>
        </w:rPr>
        <w:t>Social</w:t>
      </w:r>
      <w:r>
        <w:rPr>
          <w:color w:val="231F20"/>
          <w:spacing w:val="-11"/>
        </w:rPr>
        <w:t xml:space="preserve"> </w:t>
      </w:r>
      <w:r>
        <w:rPr>
          <w:color w:val="231F20"/>
        </w:rPr>
        <w:t>Security payroll</w:t>
      </w:r>
      <w:r>
        <w:rPr>
          <w:color w:val="231F20"/>
          <w:spacing w:val="-5"/>
        </w:rPr>
        <w:t xml:space="preserve"> </w:t>
      </w:r>
      <w:r>
        <w:rPr>
          <w:color w:val="231F20"/>
        </w:rPr>
        <w:t>tax,</w:t>
      </w:r>
      <w:r>
        <w:rPr>
          <w:color w:val="231F20"/>
          <w:spacing w:val="-5"/>
        </w:rPr>
        <w:t xml:space="preserve"> </w:t>
      </w:r>
      <w:r>
        <w:rPr>
          <w:color w:val="231F20"/>
        </w:rPr>
        <w:t>set</w:t>
      </w:r>
      <w:r>
        <w:rPr>
          <w:color w:val="231F20"/>
          <w:spacing w:val="-5"/>
        </w:rPr>
        <w:t xml:space="preserve"> </w:t>
      </w:r>
      <w:r>
        <w:rPr>
          <w:color w:val="231F20"/>
        </w:rPr>
        <w:t>at</w:t>
      </w:r>
      <w:r>
        <w:rPr>
          <w:color w:val="231F20"/>
          <w:spacing w:val="-5"/>
        </w:rPr>
        <w:t xml:space="preserve"> </w:t>
      </w:r>
      <w:r>
        <w:rPr>
          <w:color w:val="231F20"/>
        </w:rPr>
        <w:t>$137,700</w:t>
      </w:r>
      <w:r>
        <w:rPr>
          <w:color w:val="231F20"/>
          <w:spacing w:val="-5"/>
        </w:rPr>
        <w:t xml:space="preserve"> </w:t>
      </w:r>
      <w:r>
        <w:rPr>
          <w:color w:val="231F20"/>
        </w:rPr>
        <w:t>for</w:t>
      </w:r>
      <w:r>
        <w:rPr>
          <w:color w:val="231F20"/>
          <w:spacing w:val="-5"/>
        </w:rPr>
        <w:t xml:space="preserve"> </w:t>
      </w:r>
      <w:r>
        <w:rPr>
          <w:color w:val="231F20"/>
        </w:rPr>
        <w:t>2020)</w:t>
      </w:r>
      <w:r>
        <w:rPr>
          <w:color w:val="231F20"/>
          <w:spacing w:val="-5"/>
        </w:rPr>
        <w:t xml:space="preserve"> </w:t>
      </w:r>
      <w:r>
        <w:rPr>
          <w:color w:val="231F20"/>
        </w:rPr>
        <w:t>and</w:t>
      </w:r>
      <w:r>
        <w:rPr>
          <w:color w:val="231F20"/>
          <w:spacing w:val="-5"/>
        </w:rPr>
        <w:t xml:space="preserve"> </w:t>
      </w:r>
      <w:r>
        <w:rPr>
          <w:color w:val="231F20"/>
        </w:rPr>
        <w:t>$250,000.</w:t>
      </w:r>
      <w:r>
        <w:rPr>
          <w:color w:val="231F20"/>
          <w:spacing w:val="-5"/>
        </w:rPr>
        <w:t xml:space="preserve"> </w:t>
      </w:r>
      <w:r>
        <w:rPr>
          <w:color w:val="231F20"/>
        </w:rPr>
        <w:t>In</w:t>
      </w:r>
      <w:r>
        <w:rPr>
          <w:color w:val="231F20"/>
          <w:spacing w:val="-5"/>
        </w:rPr>
        <w:t xml:space="preserve"> </w:t>
      </w:r>
      <w:r>
        <w:rPr>
          <w:color w:val="231F20"/>
        </w:rPr>
        <w:t>addition,</w:t>
      </w:r>
      <w:r>
        <w:rPr>
          <w:color w:val="231F20"/>
          <w:spacing w:val="-5"/>
        </w:rPr>
        <w:t xml:space="preserve"> </w:t>
      </w:r>
      <w:r>
        <w:rPr>
          <w:color w:val="231F20"/>
        </w:rPr>
        <w:t>the</w:t>
      </w:r>
      <w:r>
        <w:rPr>
          <w:color w:val="231F20"/>
          <w:spacing w:val="-5"/>
        </w:rPr>
        <w:t xml:space="preserve"> </w:t>
      </w:r>
      <w:r>
        <w:rPr>
          <w:color w:val="231F20"/>
        </w:rPr>
        <w:t>bill</w:t>
      </w:r>
      <w:r>
        <w:rPr>
          <w:color w:val="231F20"/>
          <w:spacing w:val="-4"/>
        </w:rPr>
        <w:t xml:space="preserve"> </w:t>
      </w:r>
      <w:r>
        <w:rPr>
          <w:color w:val="231F20"/>
        </w:rPr>
        <w:t xml:space="preserve">preserves eligibility for Supplemental Security Income payments and other means-tested programs by limiting the amount of OASDI payments considered in eligibility </w:t>
      </w:r>
      <w:r>
        <w:rPr>
          <w:color w:val="231F20"/>
          <w:spacing w:val="-2"/>
        </w:rPr>
        <w:t>determinations.</w:t>
      </w:r>
    </w:p>
    <w:p w14:paraId="66AFB907" w14:textId="46DF536B" w:rsidR="00F70C8D" w:rsidRDefault="00F70C8D" w:rsidP="00F70C8D">
      <w:pPr>
        <w:pStyle w:val="BodyText"/>
        <w:spacing w:before="95" w:line="216" w:lineRule="auto"/>
        <w:ind w:right="250"/>
      </w:pPr>
      <w:r>
        <w:rPr>
          <w:color w:val="231F20"/>
        </w:rPr>
        <w:t>SSI Savings Penalty Elimination Act; S.4102 117th Congress; Sponsor: Sherrod Brown</w:t>
      </w:r>
      <w:r>
        <w:rPr>
          <w:color w:val="231F20"/>
          <w:spacing w:val="-2"/>
        </w:rPr>
        <w:t xml:space="preserve"> </w:t>
      </w:r>
      <w:r>
        <w:rPr>
          <w:color w:val="231F20"/>
        </w:rPr>
        <w:t>[D-OH]:</w:t>
      </w:r>
      <w:r>
        <w:rPr>
          <w:color w:val="231F20"/>
          <w:spacing w:val="-2"/>
        </w:rPr>
        <w:t xml:space="preserve"> </w:t>
      </w:r>
      <w:r>
        <w:rPr>
          <w:color w:val="231F20"/>
        </w:rPr>
        <w:t>This</w:t>
      </w:r>
      <w:r>
        <w:rPr>
          <w:color w:val="231F20"/>
          <w:spacing w:val="-2"/>
        </w:rPr>
        <w:t xml:space="preserve"> </w:t>
      </w:r>
      <w:r>
        <w:rPr>
          <w:color w:val="231F20"/>
        </w:rPr>
        <w:t>bill</w:t>
      </w:r>
      <w:r>
        <w:rPr>
          <w:color w:val="231F20"/>
          <w:spacing w:val="-2"/>
        </w:rPr>
        <w:t xml:space="preserve"> </w:t>
      </w:r>
      <w:r>
        <w:rPr>
          <w:color w:val="231F20"/>
        </w:rPr>
        <w:t>increases</w:t>
      </w:r>
      <w:r>
        <w:rPr>
          <w:color w:val="231F20"/>
          <w:spacing w:val="-2"/>
        </w:rPr>
        <w:t xml:space="preserve"> </w:t>
      </w:r>
      <w:r>
        <w:rPr>
          <w:color w:val="231F20"/>
        </w:rPr>
        <w:t>resource</w:t>
      </w:r>
      <w:r>
        <w:rPr>
          <w:color w:val="231F20"/>
          <w:spacing w:val="-2"/>
        </w:rPr>
        <w:t xml:space="preserve"> </w:t>
      </w:r>
      <w:r>
        <w:rPr>
          <w:color w:val="231F20"/>
        </w:rPr>
        <w:t>limits</w:t>
      </w:r>
      <w:r>
        <w:rPr>
          <w:color w:val="231F20"/>
          <w:spacing w:val="-2"/>
        </w:rPr>
        <w:t xml:space="preserve"> </w:t>
      </w:r>
      <w:r>
        <w:rPr>
          <w:color w:val="231F20"/>
        </w:rPr>
        <w:t>used</w:t>
      </w:r>
      <w:r>
        <w:rPr>
          <w:color w:val="231F20"/>
          <w:spacing w:val="-2"/>
        </w:rPr>
        <w:t xml:space="preserve"> </w:t>
      </w:r>
      <w:r>
        <w:rPr>
          <w:color w:val="231F20"/>
        </w:rPr>
        <w:t>to</w:t>
      </w:r>
      <w:r>
        <w:rPr>
          <w:color w:val="231F20"/>
          <w:spacing w:val="-2"/>
        </w:rPr>
        <w:t xml:space="preserve"> </w:t>
      </w:r>
      <w:r>
        <w:rPr>
          <w:color w:val="231F20"/>
        </w:rPr>
        <w:t>determine</w:t>
      </w:r>
      <w:r>
        <w:rPr>
          <w:color w:val="231F20"/>
          <w:spacing w:val="-2"/>
        </w:rPr>
        <w:t xml:space="preserve"> </w:t>
      </w:r>
      <w:r>
        <w:rPr>
          <w:color w:val="231F20"/>
        </w:rPr>
        <w:t>eligibility</w:t>
      </w:r>
      <w:r>
        <w:rPr>
          <w:color w:val="231F20"/>
          <w:spacing w:val="-2"/>
        </w:rPr>
        <w:t xml:space="preserve"> </w:t>
      </w:r>
      <w:r>
        <w:rPr>
          <w:color w:val="231F20"/>
        </w:rPr>
        <w:t>for the</w:t>
      </w:r>
      <w:r>
        <w:rPr>
          <w:color w:val="231F20"/>
          <w:spacing w:val="-1"/>
        </w:rPr>
        <w:t xml:space="preserve"> </w:t>
      </w:r>
      <w:r>
        <w:rPr>
          <w:color w:val="231F20"/>
        </w:rPr>
        <w:t>Supplemental</w:t>
      </w:r>
      <w:r>
        <w:rPr>
          <w:color w:val="231F20"/>
          <w:spacing w:val="-1"/>
        </w:rPr>
        <w:t xml:space="preserve"> </w:t>
      </w:r>
      <w:r>
        <w:rPr>
          <w:color w:val="231F20"/>
        </w:rPr>
        <w:t>Security</w:t>
      </w:r>
      <w:r>
        <w:rPr>
          <w:color w:val="231F20"/>
          <w:spacing w:val="-1"/>
        </w:rPr>
        <w:t xml:space="preserve"> </w:t>
      </w:r>
      <w:r>
        <w:rPr>
          <w:color w:val="231F20"/>
        </w:rPr>
        <w:t>Income</w:t>
      </w:r>
      <w:r>
        <w:rPr>
          <w:color w:val="231F20"/>
          <w:spacing w:val="-1"/>
        </w:rPr>
        <w:t xml:space="preserve"> </w:t>
      </w:r>
      <w:r>
        <w:rPr>
          <w:color w:val="231F20"/>
        </w:rPr>
        <w:t>(SSI)</w:t>
      </w:r>
      <w:r>
        <w:rPr>
          <w:color w:val="231F20"/>
          <w:spacing w:val="-1"/>
        </w:rPr>
        <w:t xml:space="preserve"> </w:t>
      </w:r>
      <w:r>
        <w:rPr>
          <w:color w:val="231F20"/>
        </w:rPr>
        <w:t>program.</w:t>
      </w:r>
      <w:r>
        <w:rPr>
          <w:color w:val="231F20"/>
          <w:spacing w:val="-1"/>
        </w:rPr>
        <w:t xml:space="preserve"> </w:t>
      </w:r>
      <w:r>
        <w:rPr>
          <w:color w:val="231F20"/>
        </w:rPr>
        <w:t>SSI</w:t>
      </w:r>
      <w:r>
        <w:rPr>
          <w:color w:val="231F20"/>
          <w:spacing w:val="-1"/>
        </w:rPr>
        <w:t xml:space="preserve"> </w:t>
      </w:r>
      <w:r>
        <w:rPr>
          <w:color w:val="231F20"/>
        </w:rPr>
        <w:t>is</w:t>
      </w:r>
      <w:r>
        <w:rPr>
          <w:color w:val="231F20"/>
          <w:spacing w:val="-1"/>
        </w:rPr>
        <w:t xml:space="preserve"> </w:t>
      </w:r>
      <w:r>
        <w:rPr>
          <w:color w:val="231F20"/>
        </w:rPr>
        <w:t>a</w:t>
      </w:r>
      <w:r>
        <w:rPr>
          <w:color w:val="231F20"/>
          <w:spacing w:val="-1"/>
        </w:rPr>
        <w:t xml:space="preserve"> </w:t>
      </w:r>
      <w:r>
        <w:rPr>
          <w:color w:val="231F20"/>
        </w:rPr>
        <w:t>federal</w:t>
      </w:r>
      <w:r>
        <w:rPr>
          <w:color w:val="231F20"/>
          <w:spacing w:val="-1"/>
        </w:rPr>
        <w:t xml:space="preserve"> </w:t>
      </w:r>
      <w:r>
        <w:rPr>
          <w:color w:val="231F20"/>
        </w:rPr>
        <w:t>assistance</w:t>
      </w:r>
      <w:r>
        <w:rPr>
          <w:color w:val="231F20"/>
          <w:spacing w:val="-1"/>
        </w:rPr>
        <w:t xml:space="preserve"> </w:t>
      </w:r>
      <w:r>
        <w:rPr>
          <w:color w:val="231F20"/>
        </w:rPr>
        <w:t>program</w:t>
      </w:r>
      <w:r>
        <w:rPr>
          <w:color w:val="231F20"/>
          <w:spacing w:val="-14"/>
        </w:rPr>
        <w:t xml:space="preserve"> </w:t>
      </w:r>
      <w:r>
        <w:rPr>
          <w:color w:val="231F20"/>
        </w:rPr>
        <w:t>that</w:t>
      </w:r>
      <w:r>
        <w:rPr>
          <w:color w:val="231F20"/>
          <w:spacing w:val="-14"/>
        </w:rPr>
        <w:t xml:space="preserve"> </w:t>
      </w:r>
      <w:r>
        <w:rPr>
          <w:color w:val="231F20"/>
        </w:rPr>
        <w:t>provides</w:t>
      </w:r>
      <w:r>
        <w:rPr>
          <w:color w:val="231F20"/>
          <w:spacing w:val="-14"/>
        </w:rPr>
        <w:t xml:space="preserve"> </w:t>
      </w:r>
      <w:r>
        <w:rPr>
          <w:color w:val="231F20"/>
        </w:rPr>
        <w:t>monthly</w:t>
      </w:r>
      <w:r>
        <w:rPr>
          <w:color w:val="231F20"/>
          <w:spacing w:val="-13"/>
        </w:rPr>
        <w:t xml:space="preserve"> </w:t>
      </w:r>
      <w:r>
        <w:rPr>
          <w:color w:val="231F20"/>
        </w:rPr>
        <w:t>cash</w:t>
      </w:r>
      <w:r>
        <w:rPr>
          <w:color w:val="231F20"/>
          <w:spacing w:val="-14"/>
        </w:rPr>
        <w:t xml:space="preserve"> </w:t>
      </w:r>
      <w:r>
        <w:rPr>
          <w:color w:val="231F20"/>
        </w:rPr>
        <w:t>payments</w:t>
      </w:r>
      <w:r>
        <w:rPr>
          <w:color w:val="231F20"/>
          <w:spacing w:val="-14"/>
        </w:rPr>
        <w:t xml:space="preserve"> </w:t>
      </w:r>
      <w:r>
        <w:rPr>
          <w:color w:val="231F20"/>
        </w:rPr>
        <w:t>to</w:t>
      </w:r>
      <w:r>
        <w:rPr>
          <w:color w:val="231F20"/>
          <w:spacing w:val="-13"/>
        </w:rPr>
        <w:t xml:space="preserve"> </w:t>
      </w:r>
      <w:r>
        <w:rPr>
          <w:color w:val="231F20"/>
        </w:rPr>
        <w:t>aged,</w:t>
      </w:r>
      <w:r>
        <w:rPr>
          <w:color w:val="231F20"/>
          <w:spacing w:val="-14"/>
        </w:rPr>
        <w:t xml:space="preserve"> </w:t>
      </w:r>
      <w:r>
        <w:rPr>
          <w:color w:val="231F20"/>
        </w:rPr>
        <w:t>blind,</w:t>
      </w:r>
      <w:r>
        <w:rPr>
          <w:color w:val="231F20"/>
          <w:spacing w:val="-14"/>
        </w:rPr>
        <w:t xml:space="preserve"> </w:t>
      </w:r>
      <w:r>
        <w:rPr>
          <w:color w:val="231F20"/>
        </w:rPr>
        <w:t>or</w:t>
      </w:r>
      <w:r>
        <w:rPr>
          <w:color w:val="231F20"/>
          <w:spacing w:val="-13"/>
        </w:rPr>
        <w:t xml:space="preserve"> </w:t>
      </w:r>
      <w:r>
        <w:rPr>
          <w:color w:val="231F20"/>
        </w:rPr>
        <w:t>disabled</w:t>
      </w:r>
      <w:r>
        <w:rPr>
          <w:color w:val="231F20"/>
          <w:spacing w:val="-14"/>
        </w:rPr>
        <w:t xml:space="preserve"> </w:t>
      </w:r>
      <w:r>
        <w:rPr>
          <w:color w:val="231F20"/>
        </w:rPr>
        <w:t>individuals with limited income and resources. Specifically, the bill increases the resource limits</w:t>
      </w:r>
      <w:r>
        <w:rPr>
          <w:color w:val="231F20"/>
          <w:spacing w:val="-9"/>
        </w:rPr>
        <w:t xml:space="preserve"> </w:t>
      </w:r>
      <w:r>
        <w:rPr>
          <w:color w:val="231F20"/>
        </w:rPr>
        <w:t>from</w:t>
      </w:r>
      <w:r>
        <w:rPr>
          <w:color w:val="231F20"/>
          <w:spacing w:val="-9"/>
        </w:rPr>
        <w:t xml:space="preserve"> </w:t>
      </w:r>
      <w:r>
        <w:rPr>
          <w:color w:val="231F20"/>
        </w:rPr>
        <w:t>$2,000</w:t>
      </w:r>
      <w:r>
        <w:rPr>
          <w:color w:val="231F20"/>
          <w:spacing w:val="-10"/>
        </w:rPr>
        <w:t xml:space="preserve"> </w:t>
      </w:r>
      <w:r>
        <w:rPr>
          <w:color w:val="231F20"/>
        </w:rPr>
        <w:t>to</w:t>
      </w:r>
      <w:r>
        <w:rPr>
          <w:color w:val="231F20"/>
          <w:spacing w:val="-9"/>
        </w:rPr>
        <w:t xml:space="preserve"> </w:t>
      </w:r>
      <w:r>
        <w:rPr>
          <w:color w:val="231F20"/>
        </w:rPr>
        <w:t>$10,000</w:t>
      </w:r>
      <w:r>
        <w:rPr>
          <w:color w:val="231F20"/>
          <w:spacing w:val="-10"/>
        </w:rPr>
        <w:t xml:space="preserve"> </w:t>
      </w:r>
      <w:r>
        <w:rPr>
          <w:color w:val="231F20"/>
        </w:rPr>
        <w:t>for</w:t>
      </w:r>
      <w:r>
        <w:rPr>
          <w:color w:val="231F20"/>
          <w:spacing w:val="-9"/>
        </w:rPr>
        <w:t xml:space="preserve"> </w:t>
      </w:r>
      <w:r>
        <w:rPr>
          <w:color w:val="231F20"/>
        </w:rPr>
        <w:t>individuals</w:t>
      </w:r>
      <w:r>
        <w:rPr>
          <w:color w:val="231F20"/>
          <w:spacing w:val="-10"/>
        </w:rPr>
        <w:t xml:space="preserve"> </w:t>
      </w:r>
      <w:r>
        <w:rPr>
          <w:color w:val="231F20"/>
        </w:rPr>
        <w:t>and</w:t>
      </w:r>
      <w:r>
        <w:rPr>
          <w:color w:val="231F20"/>
          <w:spacing w:val="-9"/>
        </w:rPr>
        <w:t xml:space="preserve"> </w:t>
      </w:r>
      <w:r>
        <w:rPr>
          <w:color w:val="231F20"/>
        </w:rPr>
        <w:t>from</w:t>
      </w:r>
      <w:r>
        <w:rPr>
          <w:color w:val="231F20"/>
          <w:spacing w:val="-9"/>
        </w:rPr>
        <w:t xml:space="preserve"> </w:t>
      </w:r>
      <w:r>
        <w:rPr>
          <w:color w:val="231F20"/>
        </w:rPr>
        <w:t>$3,000</w:t>
      </w:r>
      <w:r>
        <w:rPr>
          <w:color w:val="231F20"/>
          <w:spacing w:val="-10"/>
        </w:rPr>
        <w:t xml:space="preserve"> </w:t>
      </w:r>
      <w:r>
        <w:rPr>
          <w:color w:val="231F20"/>
        </w:rPr>
        <w:t>to</w:t>
      </w:r>
      <w:r>
        <w:rPr>
          <w:color w:val="231F20"/>
          <w:spacing w:val="-9"/>
        </w:rPr>
        <w:t xml:space="preserve"> </w:t>
      </w:r>
      <w:r>
        <w:rPr>
          <w:color w:val="231F20"/>
        </w:rPr>
        <w:t>$20,000</w:t>
      </w:r>
      <w:r>
        <w:rPr>
          <w:color w:val="231F20"/>
          <w:spacing w:val="-10"/>
        </w:rPr>
        <w:t xml:space="preserve"> </w:t>
      </w:r>
      <w:r>
        <w:rPr>
          <w:color w:val="231F20"/>
        </w:rPr>
        <w:t>for</w:t>
      </w:r>
      <w:r>
        <w:rPr>
          <w:color w:val="231F20"/>
          <w:spacing w:val="-9"/>
        </w:rPr>
        <w:t xml:space="preserve"> </w:t>
      </w:r>
      <w:r>
        <w:rPr>
          <w:color w:val="231F20"/>
        </w:rPr>
        <w:t>married couples. The bill annually adjusts the limits for inflation.</w:t>
      </w:r>
    </w:p>
    <w:p w14:paraId="7E5A3A8C" w14:textId="008FFD5A" w:rsidR="00F70C8D" w:rsidRDefault="00F70C8D" w:rsidP="00F70C8D">
      <w:pPr>
        <w:pStyle w:val="BodyText"/>
        <w:spacing w:line="216" w:lineRule="auto"/>
        <w:ind w:right="250"/>
      </w:pPr>
      <w:r>
        <w:rPr>
          <w:color w:val="231F20"/>
        </w:rPr>
        <w:t>Stop the Wait Act; H.R.4386 116th Congress; Sponsor: Lloyd Doggett [D-TX]: This bill eliminates the 5-month waiting period that applies to the payment of certain</w:t>
      </w:r>
      <w:r>
        <w:rPr>
          <w:color w:val="231F20"/>
          <w:spacing w:val="-2"/>
        </w:rPr>
        <w:t xml:space="preserve"> </w:t>
      </w:r>
      <w:r>
        <w:rPr>
          <w:color w:val="231F20"/>
        </w:rPr>
        <w:t>Social</w:t>
      </w:r>
      <w:r>
        <w:rPr>
          <w:color w:val="231F20"/>
          <w:spacing w:val="-2"/>
        </w:rPr>
        <w:t xml:space="preserve"> </w:t>
      </w:r>
      <w:r>
        <w:rPr>
          <w:color w:val="231F20"/>
        </w:rPr>
        <w:t>Security</w:t>
      </w:r>
      <w:r>
        <w:rPr>
          <w:color w:val="231F20"/>
          <w:spacing w:val="-2"/>
        </w:rPr>
        <w:t xml:space="preserve"> </w:t>
      </w:r>
      <w:r>
        <w:rPr>
          <w:color w:val="231F20"/>
        </w:rPr>
        <w:t>Disability</w:t>
      </w:r>
      <w:r>
        <w:rPr>
          <w:color w:val="231F20"/>
          <w:spacing w:val="-2"/>
        </w:rPr>
        <w:t xml:space="preserve"> </w:t>
      </w:r>
      <w:r>
        <w:rPr>
          <w:color w:val="231F20"/>
        </w:rPr>
        <w:t>Insurance</w:t>
      </w:r>
      <w:r>
        <w:rPr>
          <w:color w:val="231F20"/>
          <w:spacing w:val="-2"/>
        </w:rPr>
        <w:t xml:space="preserve"> </w:t>
      </w:r>
      <w:r>
        <w:rPr>
          <w:color w:val="231F20"/>
        </w:rPr>
        <w:t>(SSDI)</w:t>
      </w:r>
      <w:r>
        <w:rPr>
          <w:color w:val="231F20"/>
          <w:spacing w:val="-2"/>
        </w:rPr>
        <w:t xml:space="preserve"> </w:t>
      </w:r>
      <w:r>
        <w:rPr>
          <w:color w:val="231F20"/>
        </w:rPr>
        <w:t>benefits</w:t>
      </w:r>
      <w:r>
        <w:rPr>
          <w:color w:val="231F20"/>
          <w:spacing w:val="-2"/>
        </w:rPr>
        <w:t xml:space="preserve"> </w:t>
      </w:r>
      <w:r>
        <w:rPr>
          <w:color w:val="231F20"/>
        </w:rPr>
        <w:t>for</w:t>
      </w:r>
      <w:r>
        <w:rPr>
          <w:color w:val="231F20"/>
          <w:spacing w:val="-2"/>
        </w:rPr>
        <w:t xml:space="preserve"> </w:t>
      </w:r>
      <w:r>
        <w:rPr>
          <w:color w:val="231F20"/>
        </w:rPr>
        <w:t>workers</w:t>
      </w:r>
      <w:r>
        <w:rPr>
          <w:color w:val="231F20"/>
          <w:spacing w:val="-2"/>
        </w:rPr>
        <w:t xml:space="preserve"> </w:t>
      </w:r>
      <w:r>
        <w:rPr>
          <w:color w:val="231F20"/>
        </w:rPr>
        <w:t>and</w:t>
      </w:r>
      <w:r>
        <w:rPr>
          <w:color w:val="231F20"/>
          <w:spacing w:val="-2"/>
        </w:rPr>
        <w:t xml:space="preserve"> </w:t>
      </w:r>
      <w:r>
        <w:rPr>
          <w:color w:val="231F20"/>
        </w:rPr>
        <w:t>surviving spouses</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24-month</w:t>
      </w:r>
      <w:r>
        <w:rPr>
          <w:color w:val="231F20"/>
          <w:spacing w:val="-4"/>
        </w:rPr>
        <w:t xml:space="preserve"> </w:t>
      </w:r>
      <w:r>
        <w:rPr>
          <w:color w:val="231F20"/>
        </w:rPr>
        <w:t>waiting</w:t>
      </w:r>
      <w:r>
        <w:rPr>
          <w:color w:val="231F20"/>
          <w:spacing w:val="-4"/>
        </w:rPr>
        <w:t xml:space="preserve"> </w:t>
      </w:r>
      <w:r>
        <w:rPr>
          <w:color w:val="231F20"/>
        </w:rPr>
        <w:t>period</w:t>
      </w:r>
      <w:r>
        <w:rPr>
          <w:color w:val="231F20"/>
          <w:spacing w:val="-4"/>
        </w:rPr>
        <w:t xml:space="preserve"> </w:t>
      </w:r>
      <w:r>
        <w:rPr>
          <w:color w:val="231F20"/>
        </w:rPr>
        <w:t>that</w:t>
      </w:r>
      <w:r>
        <w:rPr>
          <w:color w:val="231F20"/>
          <w:spacing w:val="-4"/>
        </w:rPr>
        <w:t xml:space="preserve"> </w:t>
      </w:r>
      <w:r>
        <w:rPr>
          <w:color w:val="231F20"/>
        </w:rPr>
        <w:t>applies</w:t>
      </w:r>
      <w:r>
        <w:rPr>
          <w:color w:val="231F20"/>
          <w:spacing w:val="-4"/>
        </w:rPr>
        <w:t xml:space="preserve"> </w:t>
      </w:r>
      <w:r>
        <w:rPr>
          <w:color w:val="231F20"/>
        </w:rPr>
        <w:t>to</w:t>
      </w:r>
      <w:r>
        <w:rPr>
          <w:color w:val="231F20"/>
          <w:spacing w:val="-4"/>
        </w:rPr>
        <w:t xml:space="preserve"> </w:t>
      </w:r>
      <w:r>
        <w:rPr>
          <w:color w:val="231F20"/>
        </w:rPr>
        <w:t>Medicare</w:t>
      </w:r>
      <w:r>
        <w:rPr>
          <w:color w:val="231F20"/>
          <w:spacing w:val="-4"/>
        </w:rPr>
        <w:t xml:space="preserve"> </w:t>
      </w:r>
      <w:r>
        <w:rPr>
          <w:color w:val="231F20"/>
        </w:rPr>
        <w:t>coverage</w:t>
      </w:r>
      <w:r>
        <w:rPr>
          <w:color w:val="231F20"/>
          <w:spacing w:val="-5"/>
        </w:rPr>
        <w:t xml:space="preserve"> </w:t>
      </w:r>
      <w:r>
        <w:rPr>
          <w:color w:val="231F20"/>
        </w:rPr>
        <w:t>for workers who are eligible for SSDI benefits.</w:t>
      </w:r>
    </w:p>
    <w:p w14:paraId="66851A79" w14:textId="4965F633" w:rsidR="00F70C8D" w:rsidRDefault="00F70C8D" w:rsidP="00F70C8D">
      <w:pPr>
        <w:pStyle w:val="BodyText"/>
        <w:spacing w:before="93" w:line="216" w:lineRule="auto"/>
        <w:ind w:right="249"/>
      </w:pPr>
      <w:r>
        <w:rPr>
          <w:color w:val="231F20"/>
        </w:rPr>
        <w:t>Strengthening Social Security for Long Career Workers Act; H.R.3916 117th Congress; Sponsor: Tom Rice [R-SC]: This bill increases Social Security benefits for certain lifetime low earners. Specifically, it establishes a new method to calculate the Special Minimum Primary Insurance Amount (PIA) for workers who become eligible for benefits after calendar year 2027. The Special Minimum PIA is an alternative benefit formula that increases benefits paid to workers who earn low wages throughout their careers and, under current law, is adjusted annually based on price growth. This bill revises the method of calculating the Special Minimum PIA by tying it to the national average wage index, which generally grows faster than the price index currently being used.</w:t>
      </w:r>
    </w:p>
    <w:p w14:paraId="1B55797D" w14:textId="6EDB6915" w:rsidR="00F70C8D" w:rsidRDefault="00F70C8D" w:rsidP="00F70C8D">
      <w:pPr>
        <w:pStyle w:val="BodyText"/>
        <w:spacing w:before="96" w:line="216" w:lineRule="auto"/>
        <w:ind w:right="251"/>
      </w:pPr>
      <w:r>
        <w:rPr>
          <w:color w:val="231F20"/>
        </w:rPr>
        <w:t xml:space="preserve">Strengthening Social Security For Widows Act; H.R.3915 117th Congress; Sponsor: Time Reed [R-NY]: This bill increases Social Security benefits for widows or widowers in two-income households by </w:t>
      </w:r>
      <w:r>
        <w:rPr>
          <w:color w:val="231F20"/>
        </w:rPr>
        <w:lastRenderedPageBreak/>
        <w:t>establishing an alternative method to calculate</w:t>
      </w:r>
      <w:r>
        <w:rPr>
          <w:color w:val="231F20"/>
          <w:spacing w:val="-2"/>
        </w:rPr>
        <w:t xml:space="preserve"> </w:t>
      </w:r>
      <w:r>
        <w:rPr>
          <w:color w:val="231F20"/>
        </w:rPr>
        <w:t>survivors</w:t>
      </w:r>
      <w:r>
        <w:rPr>
          <w:color w:val="231F20"/>
          <w:spacing w:val="-2"/>
        </w:rPr>
        <w:t xml:space="preserve"> </w:t>
      </w:r>
      <w:r>
        <w:rPr>
          <w:color w:val="231F20"/>
        </w:rPr>
        <w:t>benefits</w:t>
      </w:r>
      <w:r>
        <w:rPr>
          <w:color w:val="231F20"/>
          <w:spacing w:val="-2"/>
        </w:rPr>
        <w:t xml:space="preserve"> </w:t>
      </w:r>
      <w:r>
        <w:rPr>
          <w:color w:val="231F20"/>
        </w:rPr>
        <w:t>based</w:t>
      </w:r>
      <w:r>
        <w:rPr>
          <w:color w:val="231F20"/>
          <w:spacing w:val="-2"/>
        </w:rPr>
        <w:t xml:space="preserve"> </w:t>
      </w:r>
      <w:r>
        <w:rPr>
          <w:color w:val="231F20"/>
        </w:rPr>
        <w:t>on</w:t>
      </w:r>
      <w:r>
        <w:rPr>
          <w:color w:val="231F20"/>
          <w:spacing w:val="-2"/>
        </w:rPr>
        <w:t xml:space="preserve"> </w:t>
      </w:r>
      <w:r>
        <w:rPr>
          <w:color w:val="231F20"/>
        </w:rPr>
        <w:t>combined</w:t>
      </w:r>
      <w:r>
        <w:rPr>
          <w:color w:val="231F20"/>
          <w:spacing w:val="-2"/>
        </w:rPr>
        <w:t xml:space="preserve"> </w:t>
      </w:r>
      <w:r>
        <w:rPr>
          <w:color w:val="231F20"/>
        </w:rPr>
        <w:t>household</w:t>
      </w:r>
      <w:r>
        <w:rPr>
          <w:color w:val="231F20"/>
          <w:spacing w:val="-2"/>
        </w:rPr>
        <w:t xml:space="preserve"> </w:t>
      </w:r>
      <w:r>
        <w:rPr>
          <w:color w:val="231F20"/>
        </w:rPr>
        <w:t>benefit</w:t>
      </w:r>
      <w:r>
        <w:rPr>
          <w:color w:val="231F20"/>
          <w:spacing w:val="-2"/>
        </w:rPr>
        <w:t xml:space="preserve"> </w:t>
      </w:r>
      <w:r>
        <w:rPr>
          <w:color w:val="231F20"/>
        </w:rPr>
        <w:t>amounts.</w:t>
      </w:r>
      <w:r>
        <w:rPr>
          <w:color w:val="231F20"/>
          <w:spacing w:val="-2"/>
        </w:rPr>
        <w:t xml:space="preserve"> </w:t>
      </w:r>
      <w:r>
        <w:rPr>
          <w:color w:val="231F20"/>
        </w:rPr>
        <w:t>It</w:t>
      </w:r>
      <w:r>
        <w:rPr>
          <w:color w:val="231F20"/>
          <w:spacing w:val="-2"/>
        </w:rPr>
        <w:t xml:space="preserve"> </w:t>
      </w:r>
      <w:r>
        <w:rPr>
          <w:color w:val="231F20"/>
        </w:rPr>
        <w:t>also allows disabled widows and widowers to receive benefits before age 50.</w:t>
      </w:r>
    </w:p>
    <w:p w14:paraId="3922689B" w14:textId="73D9DD24" w:rsidR="00F70C8D" w:rsidRDefault="00F70C8D" w:rsidP="00F70C8D">
      <w:pPr>
        <w:pStyle w:val="BodyText"/>
        <w:spacing w:before="93" w:line="216" w:lineRule="auto"/>
        <w:ind w:right="250"/>
      </w:pPr>
      <w:r>
        <w:rPr>
          <w:color w:val="231F20"/>
        </w:rPr>
        <w:t>Supplemental</w:t>
      </w:r>
      <w:r>
        <w:rPr>
          <w:color w:val="231F20"/>
          <w:spacing w:val="-7"/>
        </w:rPr>
        <w:t xml:space="preserve"> </w:t>
      </w:r>
      <w:r>
        <w:rPr>
          <w:color w:val="231F20"/>
        </w:rPr>
        <w:t>Security</w:t>
      </w:r>
      <w:r>
        <w:rPr>
          <w:color w:val="231F20"/>
          <w:spacing w:val="-8"/>
        </w:rPr>
        <w:t xml:space="preserve"> </w:t>
      </w:r>
      <w:r>
        <w:rPr>
          <w:color w:val="231F20"/>
        </w:rPr>
        <w:t>Income</w:t>
      </w:r>
      <w:r>
        <w:rPr>
          <w:color w:val="231F20"/>
          <w:spacing w:val="-7"/>
        </w:rPr>
        <w:t xml:space="preserve"> </w:t>
      </w:r>
      <w:r>
        <w:rPr>
          <w:color w:val="231F20"/>
        </w:rPr>
        <w:t>Equality</w:t>
      </w:r>
      <w:r>
        <w:rPr>
          <w:color w:val="231F20"/>
          <w:spacing w:val="-7"/>
        </w:rPr>
        <w:t xml:space="preserve"> </w:t>
      </w:r>
      <w:r>
        <w:rPr>
          <w:color w:val="231F20"/>
        </w:rPr>
        <w:t>Act;</w:t>
      </w:r>
      <w:r>
        <w:rPr>
          <w:color w:val="231F20"/>
          <w:spacing w:val="-7"/>
        </w:rPr>
        <w:t xml:space="preserve"> </w:t>
      </w:r>
      <w:r>
        <w:rPr>
          <w:color w:val="231F20"/>
        </w:rPr>
        <w:t>H.R.537</w:t>
      </w:r>
      <w:r>
        <w:rPr>
          <w:color w:val="231F20"/>
          <w:spacing w:val="-7"/>
        </w:rPr>
        <w:t xml:space="preserve"> </w:t>
      </w:r>
      <w:r>
        <w:rPr>
          <w:color w:val="231F20"/>
        </w:rPr>
        <w:t>117th</w:t>
      </w:r>
      <w:r>
        <w:rPr>
          <w:color w:val="231F20"/>
          <w:spacing w:val="-7"/>
        </w:rPr>
        <w:t xml:space="preserve"> </w:t>
      </w:r>
      <w:r>
        <w:rPr>
          <w:color w:val="231F20"/>
        </w:rPr>
        <w:t>Congress;</w:t>
      </w:r>
      <w:r>
        <w:rPr>
          <w:color w:val="231F20"/>
          <w:spacing w:val="-7"/>
        </w:rPr>
        <w:t xml:space="preserve"> </w:t>
      </w:r>
      <w:r>
        <w:rPr>
          <w:color w:val="231F20"/>
        </w:rPr>
        <w:t>Sponsor:</w:t>
      </w:r>
      <w:r>
        <w:rPr>
          <w:color w:val="231F20"/>
          <w:spacing w:val="-8"/>
        </w:rPr>
        <w:t xml:space="preserve"> </w:t>
      </w:r>
      <w:proofErr w:type="spellStart"/>
      <w:r>
        <w:rPr>
          <w:color w:val="231F20"/>
        </w:rPr>
        <w:t>Jenniffer</w:t>
      </w:r>
      <w:proofErr w:type="spellEnd"/>
      <w:r>
        <w:rPr>
          <w:color w:val="231F20"/>
          <w:spacing w:val="-10"/>
        </w:rPr>
        <w:t xml:space="preserve"> </w:t>
      </w:r>
      <w:r>
        <w:rPr>
          <w:color w:val="231F20"/>
        </w:rPr>
        <w:t>González-Colón</w:t>
      </w:r>
      <w:r>
        <w:rPr>
          <w:color w:val="231F20"/>
          <w:spacing w:val="-10"/>
        </w:rPr>
        <w:t xml:space="preserve"> </w:t>
      </w:r>
      <w:r>
        <w:rPr>
          <w:color w:val="231F20"/>
        </w:rPr>
        <w:t>[R-PR]:</w:t>
      </w:r>
      <w:r>
        <w:rPr>
          <w:color w:val="231F20"/>
          <w:spacing w:val="-10"/>
        </w:rPr>
        <w:t xml:space="preserve"> </w:t>
      </w:r>
      <w:r>
        <w:rPr>
          <w:color w:val="231F20"/>
        </w:rPr>
        <w:t>This</w:t>
      </w:r>
      <w:r>
        <w:rPr>
          <w:color w:val="231F20"/>
          <w:spacing w:val="-10"/>
        </w:rPr>
        <w:t xml:space="preserve"> </w:t>
      </w:r>
      <w:r>
        <w:rPr>
          <w:color w:val="231F20"/>
        </w:rPr>
        <w:t>bill</w:t>
      </w:r>
      <w:r>
        <w:rPr>
          <w:color w:val="231F20"/>
          <w:spacing w:val="-10"/>
        </w:rPr>
        <w:t xml:space="preserve"> </w:t>
      </w:r>
      <w:r>
        <w:rPr>
          <w:color w:val="231F20"/>
        </w:rPr>
        <w:t>extends</w:t>
      </w:r>
      <w:r>
        <w:rPr>
          <w:color w:val="231F20"/>
          <w:spacing w:val="-10"/>
        </w:rPr>
        <w:t xml:space="preserve"> </w:t>
      </w:r>
      <w:r>
        <w:rPr>
          <w:color w:val="231F20"/>
        </w:rPr>
        <w:t>the</w:t>
      </w:r>
      <w:r>
        <w:rPr>
          <w:color w:val="231F20"/>
          <w:spacing w:val="-10"/>
        </w:rPr>
        <w:t xml:space="preserve"> </w:t>
      </w:r>
      <w:r>
        <w:rPr>
          <w:color w:val="231F20"/>
        </w:rPr>
        <w:t>Supplemental</w:t>
      </w:r>
      <w:r>
        <w:rPr>
          <w:color w:val="231F20"/>
          <w:spacing w:val="-10"/>
        </w:rPr>
        <w:t xml:space="preserve"> </w:t>
      </w:r>
      <w:r>
        <w:rPr>
          <w:color w:val="231F20"/>
        </w:rPr>
        <w:t>Security</w:t>
      </w:r>
      <w:r>
        <w:rPr>
          <w:color w:val="231F20"/>
          <w:spacing w:val="-10"/>
        </w:rPr>
        <w:t xml:space="preserve"> </w:t>
      </w:r>
      <w:r>
        <w:rPr>
          <w:color w:val="231F20"/>
        </w:rPr>
        <w:t>Income (SSI)</w:t>
      </w:r>
      <w:r>
        <w:rPr>
          <w:color w:val="231F20"/>
          <w:spacing w:val="-2"/>
        </w:rPr>
        <w:t xml:space="preserve"> </w:t>
      </w:r>
      <w:r>
        <w:rPr>
          <w:color w:val="231F20"/>
        </w:rPr>
        <w:t>program</w:t>
      </w:r>
      <w:r>
        <w:rPr>
          <w:color w:val="231F20"/>
          <w:spacing w:val="-2"/>
        </w:rPr>
        <w:t xml:space="preserve"> </w:t>
      </w:r>
      <w:r>
        <w:rPr>
          <w:color w:val="231F20"/>
        </w:rPr>
        <w:t>to</w:t>
      </w:r>
      <w:r>
        <w:rPr>
          <w:color w:val="231F20"/>
          <w:spacing w:val="-2"/>
        </w:rPr>
        <w:t xml:space="preserve"> </w:t>
      </w:r>
      <w:r>
        <w:rPr>
          <w:color w:val="231F20"/>
        </w:rPr>
        <w:t>Puerto</w:t>
      </w:r>
      <w:r>
        <w:rPr>
          <w:color w:val="231F20"/>
          <w:spacing w:val="-2"/>
        </w:rPr>
        <w:t xml:space="preserve"> </w:t>
      </w:r>
      <w:r>
        <w:rPr>
          <w:color w:val="231F20"/>
        </w:rPr>
        <w:t>Rico,</w:t>
      </w:r>
      <w:r>
        <w:rPr>
          <w:color w:val="231F20"/>
          <w:spacing w:val="-2"/>
        </w:rPr>
        <w:t xml:space="preserve"> </w:t>
      </w:r>
      <w:r>
        <w:rPr>
          <w:color w:val="231F20"/>
        </w:rPr>
        <w:t>the</w:t>
      </w:r>
      <w:r>
        <w:rPr>
          <w:color w:val="231F20"/>
          <w:spacing w:val="-2"/>
        </w:rPr>
        <w:t xml:space="preserve"> </w:t>
      </w:r>
      <w:r>
        <w:rPr>
          <w:color w:val="231F20"/>
        </w:rPr>
        <w:t>Virgin</w:t>
      </w:r>
      <w:r>
        <w:rPr>
          <w:color w:val="231F20"/>
          <w:spacing w:val="-2"/>
        </w:rPr>
        <w:t xml:space="preserve"> </w:t>
      </w:r>
      <w:r>
        <w:rPr>
          <w:color w:val="231F20"/>
        </w:rPr>
        <w:t>Islands,</w:t>
      </w:r>
      <w:r>
        <w:rPr>
          <w:color w:val="231F20"/>
          <w:spacing w:val="-2"/>
        </w:rPr>
        <w:t xml:space="preserve"> </w:t>
      </w:r>
      <w:r>
        <w:rPr>
          <w:color w:val="231F20"/>
        </w:rPr>
        <w:t>and</w:t>
      </w:r>
      <w:r>
        <w:rPr>
          <w:color w:val="231F20"/>
          <w:spacing w:val="-2"/>
        </w:rPr>
        <w:t xml:space="preserve"> </w:t>
      </w:r>
      <w:r>
        <w:rPr>
          <w:color w:val="231F20"/>
        </w:rPr>
        <w:t>Guam.</w:t>
      </w:r>
      <w:r>
        <w:rPr>
          <w:color w:val="231F20"/>
          <w:spacing w:val="-2"/>
        </w:rPr>
        <w:t xml:space="preserve"> </w:t>
      </w:r>
      <w:r>
        <w:rPr>
          <w:color w:val="231F20"/>
        </w:rPr>
        <w:t>This</w:t>
      </w:r>
      <w:r>
        <w:rPr>
          <w:color w:val="231F20"/>
          <w:spacing w:val="-2"/>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rPr>
        <w:t>federal</w:t>
      </w:r>
      <w:r>
        <w:rPr>
          <w:color w:val="231F20"/>
          <w:spacing w:val="-2"/>
        </w:rPr>
        <w:t xml:space="preserve"> </w:t>
      </w:r>
      <w:r>
        <w:rPr>
          <w:color w:val="231F20"/>
        </w:rPr>
        <w:t>program</w:t>
      </w:r>
      <w:r>
        <w:rPr>
          <w:color w:val="231F20"/>
          <w:spacing w:val="-4"/>
        </w:rPr>
        <w:t xml:space="preserve"> </w:t>
      </w:r>
      <w:r>
        <w:rPr>
          <w:color w:val="231F20"/>
        </w:rPr>
        <w:t>designed</w:t>
      </w:r>
      <w:r>
        <w:rPr>
          <w:color w:val="231F20"/>
          <w:spacing w:val="-4"/>
        </w:rPr>
        <w:t xml:space="preserve"> </w:t>
      </w:r>
      <w:r>
        <w:rPr>
          <w:color w:val="231F20"/>
        </w:rPr>
        <w:t>to</w:t>
      </w:r>
      <w:r>
        <w:rPr>
          <w:color w:val="231F20"/>
          <w:spacing w:val="-4"/>
        </w:rPr>
        <w:t xml:space="preserve"> </w:t>
      </w:r>
      <w:r>
        <w:rPr>
          <w:color w:val="231F20"/>
        </w:rPr>
        <w:t>help</w:t>
      </w:r>
      <w:r>
        <w:rPr>
          <w:color w:val="231F20"/>
          <w:spacing w:val="-4"/>
        </w:rPr>
        <w:t xml:space="preserve"> </w:t>
      </w:r>
      <w:r>
        <w:rPr>
          <w:color w:val="231F20"/>
        </w:rPr>
        <w:t>aged,</w:t>
      </w:r>
      <w:r>
        <w:rPr>
          <w:color w:val="231F20"/>
          <w:spacing w:val="-4"/>
        </w:rPr>
        <w:t xml:space="preserve"> </w:t>
      </w:r>
      <w:r>
        <w:rPr>
          <w:color w:val="231F20"/>
        </w:rPr>
        <w:t>blind,</w:t>
      </w:r>
      <w:r>
        <w:rPr>
          <w:color w:val="231F20"/>
          <w:spacing w:val="-4"/>
        </w:rPr>
        <w:t xml:space="preserve"> </w:t>
      </w:r>
      <w:r>
        <w:rPr>
          <w:color w:val="231F20"/>
        </w:rPr>
        <w:t>and</w:t>
      </w:r>
      <w:r>
        <w:rPr>
          <w:color w:val="231F20"/>
          <w:spacing w:val="-4"/>
        </w:rPr>
        <w:t xml:space="preserve"> </w:t>
      </w:r>
      <w:r>
        <w:rPr>
          <w:color w:val="231F20"/>
        </w:rPr>
        <w:t>disabled</w:t>
      </w:r>
      <w:r>
        <w:rPr>
          <w:color w:val="231F20"/>
          <w:spacing w:val="-4"/>
        </w:rPr>
        <w:t xml:space="preserve"> </w:t>
      </w:r>
      <w:r>
        <w:rPr>
          <w:color w:val="231F20"/>
        </w:rPr>
        <w:t>individuals</w:t>
      </w:r>
      <w:r>
        <w:rPr>
          <w:color w:val="231F20"/>
          <w:spacing w:val="-4"/>
        </w:rPr>
        <w:t xml:space="preserve"> </w:t>
      </w:r>
      <w:r>
        <w:rPr>
          <w:color w:val="231F20"/>
        </w:rPr>
        <w:t>with</w:t>
      </w:r>
      <w:r>
        <w:rPr>
          <w:color w:val="231F20"/>
          <w:spacing w:val="-4"/>
        </w:rPr>
        <w:t xml:space="preserve"> </w:t>
      </w:r>
      <w:r>
        <w:rPr>
          <w:color w:val="231F20"/>
        </w:rPr>
        <w:t>limited</w:t>
      </w:r>
      <w:r>
        <w:rPr>
          <w:color w:val="231F20"/>
          <w:spacing w:val="-4"/>
        </w:rPr>
        <w:t xml:space="preserve"> </w:t>
      </w:r>
      <w:r>
        <w:rPr>
          <w:color w:val="231F20"/>
        </w:rPr>
        <w:t>income and resources meet basic needs. When Congress created the SSI program in 1972, it excluded these territories. The Social Security Administration may waive or modify statutory requirements relating to the provision of benefits as necessary to adapt the SSI program to each territory. This bill also eliminates a limit on</w:t>
      </w:r>
      <w:r>
        <w:rPr>
          <w:color w:val="231F20"/>
          <w:spacing w:val="-9"/>
        </w:rPr>
        <w:t xml:space="preserve"> </w:t>
      </w:r>
      <w:r>
        <w:rPr>
          <w:color w:val="231F20"/>
        </w:rPr>
        <w:t>payments</w:t>
      </w:r>
      <w:r>
        <w:rPr>
          <w:color w:val="231F20"/>
          <w:spacing w:val="-9"/>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Temporary</w:t>
      </w:r>
      <w:r>
        <w:rPr>
          <w:color w:val="231F20"/>
          <w:spacing w:val="-10"/>
        </w:rPr>
        <w:t xml:space="preserve"> </w:t>
      </w:r>
      <w:r>
        <w:rPr>
          <w:color w:val="231F20"/>
        </w:rPr>
        <w:t>Assistance</w:t>
      </w:r>
      <w:r>
        <w:rPr>
          <w:color w:val="231F20"/>
          <w:spacing w:val="-9"/>
        </w:rPr>
        <w:t xml:space="preserve"> </w:t>
      </w:r>
      <w:r>
        <w:rPr>
          <w:color w:val="231F20"/>
        </w:rPr>
        <w:t>for</w:t>
      </w:r>
      <w:r>
        <w:rPr>
          <w:color w:val="231F20"/>
          <w:spacing w:val="-10"/>
        </w:rPr>
        <w:t xml:space="preserve"> </w:t>
      </w:r>
      <w:r>
        <w:rPr>
          <w:color w:val="231F20"/>
        </w:rPr>
        <w:t>Needy</w:t>
      </w:r>
      <w:r>
        <w:rPr>
          <w:color w:val="231F20"/>
          <w:spacing w:val="-10"/>
        </w:rPr>
        <w:t xml:space="preserve"> </w:t>
      </w:r>
      <w:r>
        <w:rPr>
          <w:color w:val="231F20"/>
        </w:rPr>
        <w:t>Families</w:t>
      </w:r>
      <w:r>
        <w:rPr>
          <w:color w:val="231F20"/>
          <w:spacing w:val="-9"/>
        </w:rPr>
        <w:t xml:space="preserve"> </w:t>
      </w:r>
      <w:r>
        <w:rPr>
          <w:color w:val="231F20"/>
        </w:rPr>
        <w:t>(TANF)</w:t>
      </w:r>
      <w:r>
        <w:rPr>
          <w:color w:val="231F20"/>
          <w:spacing w:val="-9"/>
        </w:rPr>
        <w:t xml:space="preserve"> </w:t>
      </w:r>
      <w:r>
        <w:rPr>
          <w:color w:val="231F20"/>
        </w:rPr>
        <w:t>program and</w:t>
      </w:r>
      <w:r>
        <w:rPr>
          <w:color w:val="231F20"/>
          <w:spacing w:val="-11"/>
        </w:rPr>
        <w:t xml:space="preserve"> </w:t>
      </w:r>
      <w:r>
        <w:rPr>
          <w:color w:val="231F20"/>
        </w:rPr>
        <w:t>other</w:t>
      </w:r>
      <w:r>
        <w:rPr>
          <w:color w:val="231F20"/>
          <w:spacing w:val="-8"/>
        </w:rPr>
        <w:t xml:space="preserve"> </w:t>
      </w:r>
      <w:r>
        <w:rPr>
          <w:color w:val="231F20"/>
        </w:rPr>
        <w:t>Department</w:t>
      </w:r>
      <w:r>
        <w:rPr>
          <w:color w:val="231F20"/>
          <w:spacing w:val="-9"/>
        </w:rPr>
        <w:t xml:space="preserve"> </w:t>
      </w:r>
      <w:r>
        <w:rPr>
          <w:color w:val="231F20"/>
        </w:rPr>
        <w:t>of</w:t>
      </w:r>
      <w:r>
        <w:rPr>
          <w:color w:val="231F20"/>
          <w:spacing w:val="-7"/>
        </w:rPr>
        <w:t xml:space="preserve"> </w:t>
      </w:r>
      <w:r>
        <w:rPr>
          <w:color w:val="231F20"/>
        </w:rPr>
        <w:t>Health</w:t>
      </w:r>
      <w:r>
        <w:rPr>
          <w:color w:val="231F20"/>
          <w:spacing w:val="-9"/>
        </w:rPr>
        <w:t xml:space="preserve"> </w:t>
      </w:r>
      <w:r>
        <w:rPr>
          <w:color w:val="231F20"/>
        </w:rPr>
        <w:t>and</w:t>
      </w:r>
      <w:r>
        <w:rPr>
          <w:color w:val="231F20"/>
          <w:spacing w:val="-8"/>
        </w:rPr>
        <w:t xml:space="preserve"> </w:t>
      </w:r>
      <w:r>
        <w:rPr>
          <w:color w:val="231F20"/>
        </w:rPr>
        <w:t>Human</w:t>
      </w:r>
      <w:r>
        <w:rPr>
          <w:color w:val="231F20"/>
          <w:spacing w:val="-8"/>
        </w:rPr>
        <w:t xml:space="preserve"> </w:t>
      </w:r>
      <w:r>
        <w:rPr>
          <w:color w:val="231F20"/>
        </w:rPr>
        <w:t>Services</w:t>
      </w:r>
      <w:r>
        <w:rPr>
          <w:color w:val="231F20"/>
          <w:spacing w:val="-8"/>
        </w:rPr>
        <w:t xml:space="preserve"> </w:t>
      </w:r>
      <w:r>
        <w:rPr>
          <w:color w:val="231F20"/>
        </w:rPr>
        <w:t>programs</w:t>
      </w:r>
      <w:r>
        <w:rPr>
          <w:color w:val="231F20"/>
          <w:spacing w:val="-9"/>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spacing w:val="-2"/>
        </w:rPr>
        <w:t>territories.</w:t>
      </w:r>
    </w:p>
    <w:p w14:paraId="19C343D0" w14:textId="662155E0" w:rsidR="00F70C8D" w:rsidRDefault="00F70C8D" w:rsidP="00F70C8D">
      <w:pPr>
        <w:pStyle w:val="BodyText"/>
        <w:spacing w:before="101" w:line="216" w:lineRule="auto"/>
        <w:ind w:right="249"/>
      </w:pPr>
      <w:r>
        <w:rPr>
          <w:color w:val="231F20"/>
        </w:rPr>
        <w:t>SUPPORT</w:t>
      </w:r>
      <w:r>
        <w:rPr>
          <w:color w:val="231F20"/>
          <w:spacing w:val="-2"/>
        </w:rPr>
        <w:t xml:space="preserve"> </w:t>
      </w:r>
      <w:r>
        <w:rPr>
          <w:color w:val="231F20"/>
        </w:rPr>
        <w:t>Act</w:t>
      </w:r>
      <w:r>
        <w:rPr>
          <w:color w:val="231F20"/>
          <w:spacing w:val="-2"/>
        </w:rPr>
        <w:t xml:space="preserve"> </w:t>
      </w:r>
      <w:r>
        <w:rPr>
          <w:color w:val="231F20"/>
        </w:rPr>
        <w:t>of</w:t>
      </w:r>
      <w:r>
        <w:rPr>
          <w:color w:val="231F20"/>
          <w:spacing w:val="-1"/>
        </w:rPr>
        <w:t xml:space="preserve"> </w:t>
      </w:r>
      <w:r>
        <w:rPr>
          <w:color w:val="231F20"/>
        </w:rPr>
        <w:t>2021;</w:t>
      </w:r>
      <w:r>
        <w:rPr>
          <w:color w:val="231F20"/>
          <w:spacing w:val="-2"/>
        </w:rPr>
        <w:t xml:space="preserve"> </w:t>
      </w:r>
      <w:r>
        <w:rPr>
          <w:color w:val="231F20"/>
        </w:rPr>
        <w:t>H.R.4895</w:t>
      </w:r>
      <w:r>
        <w:rPr>
          <w:color w:val="231F20"/>
          <w:spacing w:val="-2"/>
        </w:rPr>
        <w:t xml:space="preserve"> </w:t>
      </w:r>
      <w:r>
        <w:rPr>
          <w:color w:val="231F20"/>
        </w:rPr>
        <w:t>117th</w:t>
      </w:r>
      <w:r>
        <w:rPr>
          <w:color w:val="231F20"/>
          <w:spacing w:val="-1"/>
        </w:rPr>
        <w:t xml:space="preserve"> </w:t>
      </w:r>
      <w:r>
        <w:rPr>
          <w:color w:val="231F20"/>
        </w:rPr>
        <w:t>Congress;</w:t>
      </w:r>
      <w:r>
        <w:rPr>
          <w:color w:val="231F20"/>
          <w:spacing w:val="-2"/>
        </w:rPr>
        <w:t xml:space="preserve"> </w:t>
      </w:r>
      <w:r>
        <w:rPr>
          <w:color w:val="231F20"/>
        </w:rPr>
        <w:t>Sponsor</w:t>
      </w:r>
      <w:r>
        <w:rPr>
          <w:color w:val="231F20"/>
          <w:spacing w:val="-2"/>
        </w:rPr>
        <w:t xml:space="preserve"> </w:t>
      </w:r>
      <w:r>
        <w:rPr>
          <w:color w:val="231F20"/>
        </w:rPr>
        <w:t>Ilhan</w:t>
      </w:r>
      <w:r>
        <w:rPr>
          <w:color w:val="231F20"/>
          <w:spacing w:val="-1"/>
        </w:rPr>
        <w:t xml:space="preserve"> </w:t>
      </w:r>
      <w:r>
        <w:rPr>
          <w:color w:val="231F20"/>
        </w:rPr>
        <w:t>Omar</w:t>
      </w:r>
      <w:r>
        <w:rPr>
          <w:color w:val="231F20"/>
          <w:spacing w:val="-2"/>
        </w:rPr>
        <w:t xml:space="preserve"> </w:t>
      </w:r>
      <w:r>
        <w:rPr>
          <w:color w:val="231F20"/>
        </w:rPr>
        <w:t>(D-MN]:</w:t>
      </w:r>
      <w:r>
        <w:rPr>
          <w:color w:val="231F20"/>
          <w:spacing w:val="-1"/>
        </w:rPr>
        <w:t xml:space="preserve"> </w:t>
      </w:r>
      <w:r>
        <w:rPr>
          <w:color w:val="231F20"/>
          <w:spacing w:val="-5"/>
        </w:rPr>
        <w:t>Th</w:t>
      </w:r>
      <w:r>
        <w:rPr>
          <w:color w:val="231F20"/>
          <w:spacing w:val="-5"/>
        </w:rPr>
        <w:t xml:space="preserve">e </w:t>
      </w:r>
      <w:r>
        <w:rPr>
          <w:color w:val="231F20"/>
        </w:rPr>
        <w:t>bill establishes the Office of Guaranteed Income Programs to carry out a five- year guaranteed income pilot program. The pilot program must provide grants through local governments and community development financial institutions for</w:t>
      </w:r>
      <w:r>
        <w:rPr>
          <w:color w:val="231F20"/>
          <w:spacing w:val="-7"/>
        </w:rPr>
        <w:t xml:space="preserve"> </w:t>
      </w:r>
      <w:r>
        <w:rPr>
          <w:color w:val="231F20"/>
        </w:rPr>
        <w:t>periodic</w:t>
      </w:r>
      <w:r>
        <w:rPr>
          <w:color w:val="231F20"/>
          <w:spacing w:val="-7"/>
        </w:rPr>
        <w:t xml:space="preserve"> </w:t>
      </w:r>
      <w:r>
        <w:rPr>
          <w:color w:val="231F20"/>
        </w:rPr>
        <w:t>cash</w:t>
      </w:r>
      <w:r>
        <w:rPr>
          <w:color w:val="231F20"/>
          <w:spacing w:val="-7"/>
        </w:rPr>
        <w:t xml:space="preserve"> </w:t>
      </w:r>
      <w:r>
        <w:rPr>
          <w:color w:val="231F20"/>
        </w:rPr>
        <w:t>payments</w:t>
      </w:r>
      <w:r>
        <w:rPr>
          <w:color w:val="231F20"/>
          <w:spacing w:val="-7"/>
        </w:rPr>
        <w:t xml:space="preserve"> </w:t>
      </w:r>
      <w:r>
        <w:rPr>
          <w:color w:val="231F20"/>
        </w:rPr>
        <w:t>to</w:t>
      </w:r>
      <w:r>
        <w:rPr>
          <w:color w:val="231F20"/>
          <w:spacing w:val="-7"/>
        </w:rPr>
        <w:t xml:space="preserve"> </w:t>
      </w:r>
      <w:r>
        <w:rPr>
          <w:color w:val="231F20"/>
        </w:rPr>
        <w:t>eligible</w:t>
      </w:r>
      <w:r>
        <w:rPr>
          <w:color w:val="231F20"/>
          <w:spacing w:val="-7"/>
        </w:rPr>
        <w:t xml:space="preserve"> </w:t>
      </w:r>
      <w:r>
        <w:rPr>
          <w:color w:val="231F20"/>
        </w:rPr>
        <w:t>individuals.</w:t>
      </w:r>
      <w:r>
        <w:rPr>
          <w:color w:val="231F20"/>
          <w:spacing w:val="-7"/>
        </w:rPr>
        <w:t xml:space="preserve"> </w:t>
      </w:r>
      <w:r>
        <w:rPr>
          <w:color w:val="231F20"/>
        </w:rPr>
        <w:t>An</w:t>
      </w:r>
      <w:r>
        <w:rPr>
          <w:color w:val="231F20"/>
          <w:spacing w:val="-7"/>
        </w:rPr>
        <w:t xml:space="preserve"> </w:t>
      </w:r>
      <w:r>
        <w:rPr>
          <w:color w:val="231F20"/>
        </w:rPr>
        <w:t>eligible</w:t>
      </w:r>
      <w:r>
        <w:rPr>
          <w:color w:val="231F20"/>
          <w:spacing w:val="-7"/>
        </w:rPr>
        <w:t xml:space="preserve"> </w:t>
      </w:r>
      <w:r>
        <w:rPr>
          <w:color w:val="231F20"/>
        </w:rPr>
        <w:t>program</w:t>
      </w:r>
      <w:r>
        <w:rPr>
          <w:color w:val="231F20"/>
          <w:spacing w:val="-7"/>
        </w:rPr>
        <w:t xml:space="preserve"> </w:t>
      </w:r>
      <w:r>
        <w:rPr>
          <w:color w:val="231F20"/>
        </w:rPr>
        <w:t>must</w:t>
      </w:r>
      <w:r>
        <w:rPr>
          <w:color w:val="231F20"/>
          <w:spacing w:val="-7"/>
        </w:rPr>
        <w:t xml:space="preserve"> </w:t>
      </w:r>
      <w:r>
        <w:rPr>
          <w:color w:val="231F20"/>
        </w:rPr>
        <w:t>provide cash payments that are not less than $50 per individual and are made on a biweekly, monthly, or quarterly basis. Additionally, the bill establishes the Guaranteed</w:t>
      </w:r>
      <w:r>
        <w:rPr>
          <w:color w:val="231F20"/>
          <w:spacing w:val="-12"/>
        </w:rPr>
        <w:t xml:space="preserve"> </w:t>
      </w:r>
      <w:r>
        <w:rPr>
          <w:color w:val="231F20"/>
        </w:rPr>
        <w:t>Income</w:t>
      </w:r>
      <w:r>
        <w:rPr>
          <w:color w:val="231F20"/>
          <w:spacing w:val="-12"/>
        </w:rPr>
        <w:t xml:space="preserve"> </w:t>
      </w:r>
      <w:r>
        <w:rPr>
          <w:color w:val="231F20"/>
        </w:rPr>
        <w:t>Tax</w:t>
      </w:r>
      <w:r>
        <w:rPr>
          <w:color w:val="231F20"/>
          <w:spacing w:val="-12"/>
        </w:rPr>
        <w:t xml:space="preserve"> </w:t>
      </w:r>
      <w:r>
        <w:rPr>
          <w:color w:val="231F20"/>
        </w:rPr>
        <w:t>Credit,</w:t>
      </w:r>
      <w:r>
        <w:rPr>
          <w:color w:val="231F20"/>
          <w:spacing w:val="-12"/>
        </w:rPr>
        <w:t xml:space="preserve"> </w:t>
      </w:r>
      <w:r>
        <w:rPr>
          <w:color w:val="231F20"/>
        </w:rPr>
        <w:t>a</w:t>
      </w:r>
      <w:r>
        <w:rPr>
          <w:color w:val="231F20"/>
          <w:spacing w:val="-12"/>
        </w:rPr>
        <w:t xml:space="preserve"> </w:t>
      </w:r>
      <w:r>
        <w:rPr>
          <w:color w:val="231F20"/>
        </w:rPr>
        <w:t>refundable</w:t>
      </w:r>
      <w:r>
        <w:rPr>
          <w:color w:val="231F20"/>
          <w:spacing w:val="-12"/>
        </w:rPr>
        <w:t xml:space="preserve"> </w:t>
      </w:r>
      <w:r>
        <w:rPr>
          <w:color w:val="231F20"/>
        </w:rPr>
        <w:t>income</w:t>
      </w:r>
      <w:r>
        <w:rPr>
          <w:color w:val="231F20"/>
          <w:spacing w:val="-12"/>
        </w:rPr>
        <w:t xml:space="preserve"> </w:t>
      </w:r>
      <w:r>
        <w:rPr>
          <w:color w:val="231F20"/>
        </w:rPr>
        <w:t>tax</w:t>
      </w:r>
      <w:r>
        <w:rPr>
          <w:color w:val="231F20"/>
          <w:spacing w:val="-12"/>
        </w:rPr>
        <w:t xml:space="preserve"> </w:t>
      </w:r>
      <w:r>
        <w:rPr>
          <w:color w:val="231F20"/>
        </w:rPr>
        <w:t>credit</w:t>
      </w:r>
      <w:r>
        <w:rPr>
          <w:color w:val="231F20"/>
          <w:spacing w:val="-12"/>
        </w:rPr>
        <w:t xml:space="preserve"> </w:t>
      </w:r>
      <w:r>
        <w:rPr>
          <w:color w:val="231F20"/>
        </w:rPr>
        <w:t>for</w:t>
      </w:r>
      <w:r>
        <w:rPr>
          <w:color w:val="231F20"/>
          <w:spacing w:val="-12"/>
        </w:rPr>
        <w:t xml:space="preserve"> </w:t>
      </w:r>
      <w:r>
        <w:rPr>
          <w:color w:val="231F20"/>
        </w:rPr>
        <w:t>individual</w:t>
      </w:r>
      <w:r>
        <w:rPr>
          <w:color w:val="231F20"/>
          <w:spacing w:val="-12"/>
        </w:rPr>
        <w:t xml:space="preserve"> </w:t>
      </w:r>
      <w:r>
        <w:rPr>
          <w:color w:val="231F20"/>
        </w:rPr>
        <w:t>taxpayers equal to $14,400 plus $600 for each dependent. The amount is reduced for individuals</w:t>
      </w:r>
      <w:r>
        <w:rPr>
          <w:color w:val="231F20"/>
          <w:spacing w:val="-1"/>
        </w:rPr>
        <w:t xml:space="preserve"> </w:t>
      </w:r>
      <w:r>
        <w:rPr>
          <w:color w:val="231F20"/>
        </w:rPr>
        <w:t>whose</w:t>
      </w:r>
      <w:r>
        <w:rPr>
          <w:color w:val="231F20"/>
          <w:spacing w:val="-1"/>
        </w:rPr>
        <w:t xml:space="preserve"> </w:t>
      </w:r>
      <w:r>
        <w:rPr>
          <w:color w:val="231F20"/>
        </w:rPr>
        <w:t>adjusted</w:t>
      </w:r>
      <w:r>
        <w:rPr>
          <w:color w:val="231F20"/>
          <w:spacing w:val="-1"/>
        </w:rPr>
        <w:t xml:space="preserve"> </w:t>
      </w:r>
      <w:r>
        <w:rPr>
          <w:color w:val="231F20"/>
        </w:rPr>
        <w:t>gross</w:t>
      </w:r>
      <w:r>
        <w:rPr>
          <w:color w:val="231F20"/>
          <w:spacing w:val="-1"/>
        </w:rPr>
        <w:t xml:space="preserve"> </w:t>
      </w:r>
      <w:r>
        <w:rPr>
          <w:color w:val="231F20"/>
        </w:rPr>
        <w:t>income</w:t>
      </w:r>
      <w:r>
        <w:rPr>
          <w:color w:val="231F20"/>
          <w:spacing w:val="-1"/>
        </w:rPr>
        <w:t xml:space="preserve"> </w:t>
      </w:r>
      <w:r>
        <w:rPr>
          <w:color w:val="231F20"/>
        </w:rPr>
        <w:t>exceeds</w:t>
      </w:r>
      <w:r>
        <w:rPr>
          <w:color w:val="231F20"/>
          <w:spacing w:val="-1"/>
        </w:rPr>
        <w:t xml:space="preserve"> </w:t>
      </w:r>
      <w:r>
        <w:rPr>
          <w:color w:val="231F20"/>
        </w:rPr>
        <w:t>specified</w:t>
      </w:r>
      <w:r>
        <w:rPr>
          <w:color w:val="231F20"/>
          <w:spacing w:val="-1"/>
        </w:rPr>
        <w:t xml:space="preserve"> </w:t>
      </w:r>
      <w:r>
        <w:rPr>
          <w:color w:val="231F20"/>
        </w:rPr>
        <w:t>levels.</w:t>
      </w:r>
      <w:r>
        <w:rPr>
          <w:color w:val="231F20"/>
          <w:spacing w:val="-1"/>
        </w:rPr>
        <w:t xml:space="preserve"> </w:t>
      </w:r>
      <w:r>
        <w:rPr>
          <w:color w:val="231F20"/>
        </w:rPr>
        <w:t>A</w:t>
      </w:r>
      <w:r>
        <w:rPr>
          <w:color w:val="231F20"/>
          <w:spacing w:val="-1"/>
        </w:rPr>
        <w:t xml:space="preserve"> </w:t>
      </w:r>
      <w:r>
        <w:rPr>
          <w:color w:val="231F20"/>
        </w:rPr>
        <w:t>taxpayer</w:t>
      </w:r>
      <w:r>
        <w:rPr>
          <w:color w:val="231F20"/>
          <w:spacing w:val="-1"/>
        </w:rPr>
        <w:t xml:space="preserve"> </w:t>
      </w:r>
      <w:r>
        <w:rPr>
          <w:color w:val="231F20"/>
        </w:rPr>
        <w:t>may elect</w:t>
      </w:r>
      <w:r>
        <w:rPr>
          <w:color w:val="231F20"/>
          <w:spacing w:val="-6"/>
        </w:rPr>
        <w:t xml:space="preserve"> </w:t>
      </w:r>
      <w:r>
        <w:rPr>
          <w:color w:val="231F20"/>
        </w:rPr>
        <w:t>to</w:t>
      </w:r>
      <w:r>
        <w:rPr>
          <w:color w:val="231F20"/>
          <w:spacing w:val="-6"/>
        </w:rPr>
        <w:t xml:space="preserve"> </w:t>
      </w:r>
      <w:r>
        <w:rPr>
          <w:color w:val="231F20"/>
        </w:rPr>
        <w:t>receive</w:t>
      </w:r>
      <w:r>
        <w:rPr>
          <w:color w:val="231F20"/>
          <w:spacing w:val="-6"/>
        </w:rPr>
        <w:t xml:space="preserve"> </w:t>
      </w:r>
      <w:r>
        <w:rPr>
          <w:color w:val="231F20"/>
        </w:rPr>
        <w:t>this</w:t>
      </w:r>
      <w:r>
        <w:rPr>
          <w:color w:val="231F20"/>
          <w:spacing w:val="-6"/>
        </w:rPr>
        <w:t xml:space="preserve"> </w:t>
      </w:r>
      <w:r>
        <w:rPr>
          <w:color w:val="231F20"/>
        </w:rPr>
        <w:t>credit</w:t>
      </w:r>
      <w:r>
        <w:rPr>
          <w:color w:val="231F20"/>
          <w:spacing w:val="-6"/>
        </w:rPr>
        <w:t xml:space="preserve"> </w:t>
      </w:r>
      <w:r>
        <w:rPr>
          <w:color w:val="231F20"/>
        </w:rPr>
        <w:t>in</w:t>
      </w:r>
      <w:r>
        <w:rPr>
          <w:color w:val="231F20"/>
          <w:spacing w:val="-6"/>
        </w:rPr>
        <w:t xml:space="preserve"> </w:t>
      </w:r>
      <w:r>
        <w:rPr>
          <w:color w:val="231F20"/>
        </w:rPr>
        <w:t>advance</w:t>
      </w:r>
      <w:r>
        <w:rPr>
          <w:color w:val="231F20"/>
          <w:spacing w:val="-6"/>
        </w:rPr>
        <w:t xml:space="preserve"> </w:t>
      </w:r>
      <w:r>
        <w:rPr>
          <w:color w:val="231F20"/>
        </w:rPr>
        <w:t>in</w:t>
      </w:r>
      <w:r>
        <w:rPr>
          <w:color w:val="231F20"/>
          <w:spacing w:val="-6"/>
        </w:rPr>
        <w:t xml:space="preserve"> </w:t>
      </w:r>
      <w:r>
        <w:rPr>
          <w:color w:val="231F20"/>
        </w:rPr>
        <w:t>equal</w:t>
      </w:r>
      <w:r>
        <w:rPr>
          <w:color w:val="231F20"/>
          <w:spacing w:val="-6"/>
        </w:rPr>
        <w:t xml:space="preserve"> </w:t>
      </w:r>
      <w:r>
        <w:rPr>
          <w:color w:val="231F20"/>
        </w:rPr>
        <w:t>amounts</w:t>
      </w:r>
      <w:r>
        <w:rPr>
          <w:color w:val="231F20"/>
          <w:spacing w:val="-6"/>
        </w:rPr>
        <w:t xml:space="preserve"> </w:t>
      </w:r>
      <w:r>
        <w:rPr>
          <w:color w:val="231F20"/>
        </w:rPr>
        <w:t>throughout</w:t>
      </w:r>
      <w:r>
        <w:rPr>
          <w:color w:val="231F20"/>
          <w:spacing w:val="-6"/>
        </w:rPr>
        <w:t xml:space="preserve"> </w:t>
      </w:r>
      <w:r>
        <w:rPr>
          <w:color w:val="231F20"/>
        </w:rPr>
        <w:t>the</w:t>
      </w:r>
      <w:r>
        <w:rPr>
          <w:color w:val="231F20"/>
          <w:spacing w:val="-6"/>
        </w:rPr>
        <w:t xml:space="preserve"> </w:t>
      </w:r>
      <w:r>
        <w:rPr>
          <w:color w:val="231F20"/>
        </w:rPr>
        <w:t>year.</w:t>
      </w:r>
      <w:r>
        <w:rPr>
          <w:color w:val="231F20"/>
          <w:spacing w:val="-6"/>
        </w:rPr>
        <w:t xml:space="preserve"> </w:t>
      </w:r>
      <w:r>
        <w:rPr>
          <w:color w:val="231F20"/>
        </w:rPr>
        <w:t>The bill</w:t>
      </w:r>
      <w:r>
        <w:rPr>
          <w:color w:val="231F20"/>
          <w:spacing w:val="-3"/>
        </w:rPr>
        <w:t xml:space="preserve"> </w:t>
      </w:r>
      <w:r>
        <w:rPr>
          <w:color w:val="231F20"/>
        </w:rPr>
        <w:t>also</w:t>
      </w:r>
      <w:r>
        <w:rPr>
          <w:color w:val="231F20"/>
          <w:spacing w:val="-3"/>
        </w:rPr>
        <w:t xml:space="preserve"> </w:t>
      </w:r>
      <w:r>
        <w:rPr>
          <w:color w:val="231F20"/>
        </w:rPr>
        <w:t>requires</w:t>
      </w:r>
      <w:r>
        <w:rPr>
          <w:color w:val="231F20"/>
          <w:spacing w:val="-3"/>
        </w:rPr>
        <w:t xml:space="preserve"> </w:t>
      </w:r>
      <w:r>
        <w:rPr>
          <w:color w:val="231F20"/>
        </w:rPr>
        <w:t>Federal</w:t>
      </w:r>
      <w:r>
        <w:rPr>
          <w:color w:val="231F20"/>
          <w:spacing w:val="-3"/>
        </w:rPr>
        <w:t xml:space="preserve"> </w:t>
      </w:r>
      <w:r>
        <w:rPr>
          <w:color w:val="231F20"/>
        </w:rPr>
        <w:t>Reserve</w:t>
      </w:r>
      <w:r>
        <w:rPr>
          <w:color w:val="231F20"/>
          <w:spacing w:val="-3"/>
        </w:rPr>
        <w:t xml:space="preserve"> </w:t>
      </w:r>
      <w:r>
        <w:rPr>
          <w:color w:val="231F20"/>
        </w:rPr>
        <w:t>member</w:t>
      </w:r>
      <w:r>
        <w:rPr>
          <w:color w:val="231F20"/>
          <w:spacing w:val="-3"/>
        </w:rPr>
        <w:t xml:space="preserve"> </w:t>
      </w:r>
      <w:r>
        <w:rPr>
          <w:color w:val="231F20"/>
        </w:rPr>
        <w:t>banks</w:t>
      </w:r>
      <w:r>
        <w:rPr>
          <w:color w:val="231F20"/>
          <w:spacing w:val="-3"/>
        </w:rPr>
        <w:t xml:space="preserve"> </w:t>
      </w:r>
      <w:r>
        <w:rPr>
          <w:color w:val="231F20"/>
        </w:rPr>
        <w:t>to</w:t>
      </w:r>
      <w:r>
        <w:rPr>
          <w:color w:val="231F20"/>
          <w:spacing w:val="-3"/>
        </w:rPr>
        <w:t xml:space="preserve"> </w:t>
      </w:r>
      <w:r>
        <w:rPr>
          <w:color w:val="231F20"/>
        </w:rPr>
        <w:t>provide</w:t>
      </w:r>
      <w:r>
        <w:rPr>
          <w:color w:val="231F20"/>
          <w:spacing w:val="-3"/>
        </w:rPr>
        <w:t xml:space="preserve"> </w:t>
      </w:r>
      <w:r>
        <w:rPr>
          <w:color w:val="231F20"/>
        </w:rPr>
        <w:t>bank</w:t>
      </w:r>
      <w:r>
        <w:rPr>
          <w:color w:val="231F20"/>
          <w:spacing w:val="-3"/>
        </w:rPr>
        <w:t xml:space="preserve"> </w:t>
      </w:r>
      <w:r>
        <w:rPr>
          <w:color w:val="231F20"/>
        </w:rPr>
        <w:t>accounts</w:t>
      </w:r>
      <w:r>
        <w:rPr>
          <w:color w:val="231F20"/>
          <w:spacing w:val="-3"/>
        </w:rPr>
        <w:t xml:space="preserve"> </w:t>
      </w:r>
      <w:r>
        <w:rPr>
          <w:color w:val="231F20"/>
        </w:rPr>
        <w:t>(Fed- Accounts)</w:t>
      </w:r>
      <w:r>
        <w:rPr>
          <w:color w:val="231F20"/>
          <w:spacing w:val="-2"/>
        </w:rPr>
        <w:t xml:space="preserve"> </w:t>
      </w:r>
      <w:r>
        <w:rPr>
          <w:color w:val="231F20"/>
        </w:rPr>
        <w:t>to</w:t>
      </w:r>
      <w:r>
        <w:rPr>
          <w:color w:val="231F20"/>
          <w:spacing w:val="-2"/>
        </w:rPr>
        <w:t xml:space="preserve"> </w:t>
      </w:r>
      <w:r>
        <w:rPr>
          <w:color w:val="231F20"/>
        </w:rPr>
        <w:t>residents</w:t>
      </w:r>
      <w:r>
        <w:rPr>
          <w:color w:val="231F20"/>
          <w:spacing w:val="-2"/>
        </w:rPr>
        <w:t xml:space="preserve"> </w:t>
      </w:r>
      <w:r>
        <w:rPr>
          <w:color w:val="231F20"/>
        </w:rPr>
        <w:t>and</w:t>
      </w:r>
      <w:r>
        <w:rPr>
          <w:color w:val="231F20"/>
          <w:spacing w:val="-2"/>
        </w:rPr>
        <w:t xml:space="preserve"> </w:t>
      </w:r>
      <w:r>
        <w:rPr>
          <w:color w:val="231F20"/>
        </w:rPr>
        <w:t>to</w:t>
      </w:r>
      <w:r>
        <w:rPr>
          <w:color w:val="231F20"/>
          <w:spacing w:val="-2"/>
        </w:rPr>
        <w:t xml:space="preserve"> </w:t>
      </w:r>
      <w:r>
        <w:rPr>
          <w:color w:val="231F20"/>
        </w:rPr>
        <w:t>businesses</w:t>
      </w:r>
      <w:r>
        <w:rPr>
          <w:color w:val="231F20"/>
          <w:spacing w:val="-2"/>
        </w:rPr>
        <w:t xml:space="preserve"> </w:t>
      </w:r>
      <w:r>
        <w:rPr>
          <w:color w:val="231F20"/>
        </w:rPr>
        <w:t>domiciled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United</w:t>
      </w:r>
      <w:r>
        <w:rPr>
          <w:color w:val="231F20"/>
          <w:spacing w:val="-2"/>
        </w:rPr>
        <w:t xml:space="preserve"> </w:t>
      </w:r>
      <w:r>
        <w:rPr>
          <w:color w:val="231F20"/>
        </w:rPr>
        <w:t>States</w:t>
      </w:r>
      <w:r>
        <w:rPr>
          <w:color w:val="231F20"/>
          <w:spacing w:val="-2"/>
        </w:rPr>
        <w:t xml:space="preserve"> </w:t>
      </w:r>
      <w:r>
        <w:rPr>
          <w:color w:val="231F20"/>
        </w:rPr>
        <w:t>for</w:t>
      </w:r>
      <w:r>
        <w:rPr>
          <w:color w:val="231F20"/>
          <w:spacing w:val="-2"/>
        </w:rPr>
        <w:t xml:space="preserve"> </w:t>
      </w:r>
      <w:r>
        <w:rPr>
          <w:color w:val="231F20"/>
        </w:rPr>
        <w:t>purposes of holding digital dollar balances. These accounts must provide specified banking services, including debit cards, online banking, automatic bill pay, and automatic</w:t>
      </w:r>
      <w:r>
        <w:rPr>
          <w:color w:val="231F20"/>
          <w:spacing w:val="-8"/>
        </w:rPr>
        <w:t xml:space="preserve"> </w:t>
      </w:r>
      <w:r>
        <w:rPr>
          <w:color w:val="231F20"/>
        </w:rPr>
        <w:t>teller</w:t>
      </w:r>
      <w:r>
        <w:rPr>
          <w:color w:val="231F20"/>
          <w:spacing w:val="-8"/>
        </w:rPr>
        <w:t xml:space="preserve"> </w:t>
      </w:r>
      <w:r>
        <w:rPr>
          <w:color w:val="231F20"/>
        </w:rPr>
        <w:t>machines</w:t>
      </w:r>
      <w:r>
        <w:rPr>
          <w:color w:val="231F20"/>
          <w:spacing w:val="-9"/>
        </w:rPr>
        <w:t xml:space="preserve"> </w:t>
      </w:r>
      <w:r>
        <w:rPr>
          <w:color w:val="231F20"/>
        </w:rPr>
        <w:t>at</w:t>
      </w:r>
      <w:r>
        <w:rPr>
          <w:color w:val="231F20"/>
          <w:spacing w:val="-8"/>
        </w:rPr>
        <w:t xml:space="preserve"> </w:t>
      </w:r>
      <w:r>
        <w:rPr>
          <w:color w:val="231F20"/>
        </w:rPr>
        <w:t>U.S.</w:t>
      </w:r>
      <w:r>
        <w:rPr>
          <w:color w:val="231F20"/>
          <w:spacing w:val="-8"/>
        </w:rPr>
        <w:t xml:space="preserve"> </w:t>
      </w:r>
      <w:r>
        <w:rPr>
          <w:color w:val="231F20"/>
        </w:rPr>
        <w:t>postal</w:t>
      </w:r>
      <w:r>
        <w:rPr>
          <w:color w:val="231F20"/>
          <w:spacing w:val="-8"/>
        </w:rPr>
        <w:t xml:space="preserve"> </w:t>
      </w:r>
      <w:r>
        <w:rPr>
          <w:color w:val="231F20"/>
        </w:rPr>
        <w:t>facilities.</w:t>
      </w:r>
      <w:r>
        <w:rPr>
          <w:color w:val="231F20"/>
          <w:spacing w:val="-8"/>
        </w:rPr>
        <w:t xml:space="preserve"> </w:t>
      </w:r>
      <w:r>
        <w:rPr>
          <w:color w:val="231F20"/>
        </w:rPr>
        <w:t>These</w:t>
      </w:r>
      <w:r>
        <w:rPr>
          <w:color w:val="231F20"/>
          <w:spacing w:val="-8"/>
        </w:rPr>
        <w:t xml:space="preserve"> </w:t>
      </w:r>
      <w:r>
        <w:rPr>
          <w:color w:val="231F20"/>
        </w:rPr>
        <w:t>accounts</w:t>
      </w:r>
      <w:r>
        <w:rPr>
          <w:color w:val="231F20"/>
          <w:spacing w:val="-8"/>
        </w:rPr>
        <w:t xml:space="preserve"> </w:t>
      </w:r>
      <w:r>
        <w:rPr>
          <w:color w:val="231F20"/>
        </w:rPr>
        <w:t>may</w:t>
      </w:r>
      <w:r>
        <w:rPr>
          <w:color w:val="231F20"/>
          <w:spacing w:val="-9"/>
        </w:rPr>
        <w:t xml:space="preserve"> </w:t>
      </w:r>
      <w:r>
        <w:rPr>
          <w:color w:val="231F20"/>
        </w:rPr>
        <w:t>not</w:t>
      </w:r>
      <w:r>
        <w:rPr>
          <w:color w:val="231F20"/>
          <w:spacing w:val="-8"/>
        </w:rPr>
        <w:t xml:space="preserve"> </w:t>
      </w:r>
      <w:r>
        <w:rPr>
          <w:color w:val="231F20"/>
        </w:rPr>
        <w:t>charge fees or have balance requirements and must provide a specified interest rate.</w:t>
      </w:r>
    </w:p>
    <w:p w14:paraId="6AD7A326" w14:textId="77777777" w:rsidR="00F70C8D" w:rsidRDefault="00F70C8D" w:rsidP="00026A5C">
      <w:pPr>
        <w:pStyle w:val="BodyText"/>
        <w:spacing w:before="120" w:line="216" w:lineRule="auto"/>
        <w:ind w:left="302" w:right="245" w:hanging="187"/>
      </w:pPr>
      <w:r>
        <w:rPr>
          <w:color w:val="231F20"/>
        </w:rPr>
        <w:t>Surviving Widow(er) Income Fair Treatment Act of 2021 or the SWIFT Act; S.1772 117th Congress; Sponsor: Robert Casey, Jr. [D-PA]: This bill modifies eligibility requirements and increases Social Security survivor benefits for widows, widowers, and surviving divorced spouses of a deceased worker. Specifically, the bill makes</w:t>
      </w:r>
      <w:r>
        <w:rPr>
          <w:color w:val="231F20"/>
          <w:spacing w:val="-11"/>
        </w:rPr>
        <w:t xml:space="preserve"> </w:t>
      </w:r>
      <w:r>
        <w:rPr>
          <w:color w:val="231F20"/>
        </w:rPr>
        <w:t>widow</w:t>
      </w:r>
      <w:r>
        <w:rPr>
          <w:color w:val="231F20"/>
          <w:spacing w:val="-11"/>
        </w:rPr>
        <w:t xml:space="preserve"> </w:t>
      </w:r>
      <w:r>
        <w:rPr>
          <w:color w:val="231F20"/>
        </w:rPr>
        <w:t>and</w:t>
      </w:r>
      <w:r>
        <w:rPr>
          <w:color w:val="231F20"/>
          <w:spacing w:val="-11"/>
        </w:rPr>
        <w:t xml:space="preserve"> </w:t>
      </w:r>
      <w:r>
        <w:rPr>
          <w:color w:val="231F20"/>
        </w:rPr>
        <w:t>widower’s</w:t>
      </w:r>
      <w:r>
        <w:rPr>
          <w:color w:val="231F20"/>
          <w:spacing w:val="-11"/>
        </w:rPr>
        <w:t xml:space="preserve"> </w:t>
      </w:r>
      <w:r>
        <w:rPr>
          <w:color w:val="231F20"/>
        </w:rPr>
        <w:t>benefits</w:t>
      </w:r>
      <w:r>
        <w:rPr>
          <w:color w:val="231F20"/>
          <w:spacing w:val="-11"/>
        </w:rPr>
        <w:t xml:space="preserve"> </w:t>
      </w:r>
      <w:r>
        <w:rPr>
          <w:color w:val="231F20"/>
        </w:rPr>
        <w:t>available</w:t>
      </w:r>
      <w:r>
        <w:rPr>
          <w:color w:val="231F20"/>
          <w:spacing w:val="-11"/>
        </w:rPr>
        <w:t xml:space="preserve"> </w:t>
      </w:r>
      <w:r>
        <w:rPr>
          <w:color w:val="231F20"/>
        </w:rPr>
        <w:t>to</w:t>
      </w:r>
      <w:r>
        <w:rPr>
          <w:color w:val="231F20"/>
          <w:spacing w:val="-11"/>
        </w:rPr>
        <w:t xml:space="preserve"> </w:t>
      </w:r>
      <w:r>
        <w:rPr>
          <w:color w:val="231F20"/>
        </w:rPr>
        <w:t>disabled</w:t>
      </w:r>
      <w:r>
        <w:rPr>
          <w:color w:val="231F20"/>
          <w:spacing w:val="-11"/>
        </w:rPr>
        <w:t xml:space="preserve"> </w:t>
      </w:r>
      <w:r>
        <w:rPr>
          <w:color w:val="231F20"/>
        </w:rPr>
        <w:t>individuals</w:t>
      </w:r>
      <w:r>
        <w:rPr>
          <w:color w:val="231F20"/>
          <w:spacing w:val="-11"/>
        </w:rPr>
        <w:t xml:space="preserve"> </w:t>
      </w:r>
      <w:r>
        <w:rPr>
          <w:color w:val="231F20"/>
        </w:rPr>
        <w:t>at</w:t>
      </w:r>
      <w:r>
        <w:rPr>
          <w:color w:val="231F20"/>
          <w:spacing w:val="-11"/>
        </w:rPr>
        <w:t xml:space="preserve"> </w:t>
      </w:r>
      <w:r>
        <w:rPr>
          <w:color w:val="231F20"/>
        </w:rPr>
        <w:t>any</w:t>
      </w:r>
      <w:r>
        <w:rPr>
          <w:color w:val="231F20"/>
          <w:spacing w:val="-11"/>
        </w:rPr>
        <w:t xml:space="preserve"> </w:t>
      </w:r>
      <w:r>
        <w:rPr>
          <w:color w:val="231F20"/>
        </w:rPr>
        <w:t>age, whereas</w:t>
      </w:r>
      <w:r>
        <w:rPr>
          <w:color w:val="231F20"/>
          <w:spacing w:val="-9"/>
        </w:rPr>
        <w:t xml:space="preserve"> </w:t>
      </w:r>
      <w:r>
        <w:rPr>
          <w:color w:val="231F20"/>
        </w:rPr>
        <w:t>currently</w:t>
      </w:r>
      <w:r>
        <w:rPr>
          <w:color w:val="231F20"/>
          <w:spacing w:val="-8"/>
        </w:rPr>
        <w:t xml:space="preserve"> </w:t>
      </w:r>
      <w:r>
        <w:rPr>
          <w:color w:val="231F20"/>
        </w:rPr>
        <w:t>the</w:t>
      </w:r>
      <w:r>
        <w:rPr>
          <w:color w:val="231F20"/>
          <w:spacing w:val="-8"/>
        </w:rPr>
        <w:t xml:space="preserve"> </w:t>
      </w:r>
      <w:r>
        <w:rPr>
          <w:color w:val="231F20"/>
        </w:rPr>
        <w:t>benefits</w:t>
      </w:r>
      <w:r>
        <w:rPr>
          <w:color w:val="231F20"/>
          <w:spacing w:val="-9"/>
        </w:rPr>
        <w:t xml:space="preserve"> </w:t>
      </w:r>
      <w:r>
        <w:rPr>
          <w:color w:val="231F20"/>
        </w:rPr>
        <w:t>are</w:t>
      </w:r>
      <w:r>
        <w:rPr>
          <w:color w:val="231F20"/>
          <w:spacing w:val="-8"/>
        </w:rPr>
        <w:t xml:space="preserve"> </w:t>
      </w:r>
      <w:r>
        <w:rPr>
          <w:color w:val="231F20"/>
        </w:rPr>
        <w:t>limited</w:t>
      </w:r>
      <w:r>
        <w:rPr>
          <w:color w:val="231F20"/>
          <w:spacing w:val="-9"/>
        </w:rPr>
        <w:t xml:space="preserve"> </w:t>
      </w:r>
      <w:r>
        <w:rPr>
          <w:color w:val="231F20"/>
        </w:rPr>
        <w:t>to</w:t>
      </w:r>
      <w:r>
        <w:rPr>
          <w:color w:val="231F20"/>
          <w:spacing w:val="-8"/>
        </w:rPr>
        <w:t xml:space="preserve"> </w:t>
      </w:r>
      <w:r>
        <w:rPr>
          <w:color w:val="231F20"/>
        </w:rPr>
        <w:t>such</w:t>
      </w:r>
      <w:r>
        <w:rPr>
          <w:color w:val="231F20"/>
          <w:spacing w:val="-8"/>
        </w:rPr>
        <w:t xml:space="preserve"> </w:t>
      </w:r>
      <w:r>
        <w:rPr>
          <w:color w:val="231F20"/>
        </w:rPr>
        <w:t>individuals</w:t>
      </w:r>
      <w:r>
        <w:rPr>
          <w:color w:val="231F20"/>
          <w:spacing w:val="-9"/>
        </w:rPr>
        <w:t xml:space="preserve"> </w:t>
      </w:r>
      <w:r>
        <w:rPr>
          <w:color w:val="231F20"/>
        </w:rPr>
        <w:t>between</w:t>
      </w:r>
      <w:r>
        <w:rPr>
          <w:color w:val="231F20"/>
          <w:spacing w:val="-8"/>
        </w:rPr>
        <w:t xml:space="preserve"> </w:t>
      </w:r>
      <w:r>
        <w:rPr>
          <w:color w:val="231F20"/>
        </w:rPr>
        <w:t>ages</w:t>
      </w:r>
      <w:r>
        <w:rPr>
          <w:color w:val="231F20"/>
          <w:spacing w:val="-8"/>
        </w:rPr>
        <w:t xml:space="preserve"> </w:t>
      </w:r>
      <w:r>
        <w:rPr>
          <w:color w:val="231F20"/>
        </w:rPr>
        <w:t>50</w:t>
      </w:r>
      <w:r>
        <w:rPr>
          <w:color w:val="231F20"/>
          <w:spacing w:val="-9"/>
        </w:rPr>
        <w:t xml:space="preserve"> </w:t>
      </w:r>
      <w:r>
        <w:rPr>
          <w:color w:val="231F20"/>
          <w:spacing w:val="-5"/>
        </w:rPr>
        <w:t>to</w:t>
      </w:r>
      <w:r>
        <w:rPr>
          <w:color w:val="231F20"/>
          <w:spacing w:val="-5"/>
        </w:rPr>
        <w:t xml:space="preserve"> </w:t>
      </w:r>
      <w:r>
        <w:rPr>
          <w:color w:val="231F20"/>
        </w:rPr>
        <w:t>60.</w:t>
      </w:r>
      <w:r>
        <w:rPr>
          <w:color w:val="231F20"/>
          <w:spacing w:val="-3"/>
        </w:rPr>
        <w:t xml:space="preserve"> </w:t>
      </w:r>
      <w:r>
        <w:rPr>
          <w:color w:val="231F20"/>
        </w:rPr>
        <w:t>In</w:t>
      </w:r>
      <w:r>
        <w:rPr>
          <w:color w:val="231F20"/>
          <w:spacing w:val="-3"/>
        </w:rPr>
        <w:t xml:space="preserve"> </w:t>
      </w:r>
      <w:r>
        <w:rPr>
          <w:color w:val="231F20"/>
        </w:rPr>
        <w:t>addition,</w:t>
      </w:r>
      <w:r>
        <w:rPr>
          <w:color w:val="231F20"/>
          <w:spacing w:val="-3"/>
        </w:rPr>
        <w:t xml:space="preserve"> </w:t>
      </w:r>
      <w:r>
        <w:rPr>
          <w:color w:val="231F20"/>
        </w:rPr>
        <w:t>provisions</w:t>
      </w:r>
      <w:r>
        <w:rPr>
          <w:color w:val="231F20"/>
          <w:spacing w:val="-3"/>
        </w:rPr>
        <w:t xml:space="preserve"> </w:t>
      </w:r>
      <w:r>
        <w:rPr>
          <w:color w:val="231F20"/>
        </w:rPr>
        <w:t>reducing</w:t>
      </w:r>
      <w:r>
        <w:rPr>
          <w:color w:val="231F20"/>
          <w:spacing w:val="-3"/>
        </w:rPr>
        <w:t xml:space="preserve"> </w:t>
      </w:r>
      <w:r>
        <w:rPr>
          <w:color w:val="231F20"/>
        </w:rPr>
        <w:t>benefits</w:t>
      </w:r>
      <w:r>
        <w:rPr>
          <w:color w:val="231F20"/>
          <w:spacing w:val="-3"/>
        </w:rPr>
        <w:t xml:space="preserve"> </w:t>
      </w:r>
      <w:r>
        <w:rPr>
          <w:color w:val="231F20"/>
        </w:rPr>
        <w:t>in</w:t>
      </w:r>
      <w:r>
        <w:rPr>
          <w:color w:val="231F20"/>
          <w:spacing w:val="-3"/>
        </w:rPr>
        <w:t xml:space="preserve"> </w:t>
      </w:r>
      <w:r>
        <w:rPr>
          <w:color w:val="231F20"/>
        </w:rPr>
        <w:t>various</w:t>
      </w:r>
      <w:r>
        <w:rPr>
          <w:color w:val="231F20"/>
          <w:spacing w:val="-3"/>
        </w:rPr>
        <w:t xml:space="preserve"> </w:t>
      </w:r>
      <w:r>
        <w:rPr>
          <w:color w:val="231F20"/>
        </w:rPr>
        <w:t>instances,</w:t>
      </w:r>
      <w:r>
        <w:rPr>
          <w:color w:val="231F20"/>
          <w:spacing w:val="-3"/>
        </w:rPr>
        <w:t xml:space="preserve"> </w:t>
      </w:r>
      <w:r>
        <w:rPr>
          <w:color w:val="231F20"/>
        </w:rPr>
        <w:t>such</w:t>
      </w:r>
      <w:r>
        <w:rPr>
          <w:color w:val="231F20"/>
          <w:spacing w:val="-3"/>
        </w:rPr>
        <w:t xml:space="preserve"> </w:t>
      </w:r>
      <w:r>
        <w:rPr>
          <w:color w:val="231F20"/>
        </w:rPr>
        <w:t>as</w:t>
      </w:r>
      <w:r>
        <w:rPr>
          <w:color w:val="231F20"/>
          <w:spacing w:val="-3"/>
        </w:rPr>
        <w:t xml:space="preserve"> </w:t>
      </w:r>
      <w:r>
        <w:rPr>
          <w:color w:val="231F20"/>
        </w:rPr>
        <w:t>when</w:t>
      </w:r>
      <w:r>
        <w:rPr>
          <w:color w:val="231F20"/>
          <w:spacing w:val="-3"/>
        </w:rPr>
        <w:t xml:space="preserve"> </w:t>
      </w:r>
      <w:r>
        <w:rPr>
          <w:color w:val="231F20"/>
        </w:rPr>
        <w:t>a beneficiary</w:t>
      </w:r>
      <w:r>
        <w:rPr>
          <w:color w:val="231F20"/>
          <w:spacing w:val="-3"/>
        </w:rPr>
        <w:t xml:space="preserve"> </w:t>
      </w:r>
      <w:r>
        <w:rPr>
          <w:color w:val="231F20"/>
        </w:rPr>
        <w:t>is</w:t>
      </w:r>
      <w:r>
        <w:rPr>
          <w:color w:val="231F20"/>
          <w:spacing w:val="-3"/>
        </w:rPr>
        <w:t xml:space="preserve"> </w:t>
      </w:r>
      <w:r>
        <w:rPr>
          <w:color w:val="231F20"/>
        </w:rPr>
        <w:t>entitled</w:t>
      </w:r>
      <w:r>
        <w:rPr>
          <w:color w:val="231F20"/>
          <w:spacing w:val="-3"/>
        </w:rPr>
        <w:t xml:space="preserve"> </w:t>
      </w:r>
      <w:r>
        <w:rPr>
          <w:color w:val="231F20"/>
        </w:rPr>
        <w:t>to</w:t>
      </w:r>
      <w:r>
        <w:rPr>
          <w:color w:val="231F20"/>
          <w:spacing w:val="-3"/>
        </w:rPr>
        <w:t xml:space="preserve"> </w:t>
      </w:r>
      <w:r>
        <w:rPr>
          <w:color w:val="231F20"/>
        </w:rPr>
        <w:t>multiple</w:t>
      </w:r>
      <w:r>
        <w:rPr>
          <w:color w:val="231F20"/>
          <w:spacing w:val="-3"/>
        </w:rPr>
        <w:t xml:space="preserve"> </w:t>
      </w:r>
      <w:r>
        <w:rPr>
          <w:color w:val="231F20"/>
        </w:rPr>
        <w:t>types</w:t>
      </w:r>
      <w:r>
        <w:rPr>
          <w:color w:val="231F20"/>
          <w:spacing w:val="-3"/>
        </w:rPr>
        <w:t xml:space="preserve"> </w:t>
      </w:r>
      <w:r>
        <w:rPr>
          <w:color w:val="231F20"/>
        </w:rPr>
        <w:t>of</w:t>
      </w:r>
      <w:r>
        <w:rPr>
          <w:color w:val="231F20"/>
          <w:spacing w:val="-3"/>
        </w:rPr>
        <w:t xml:space="preserve"> </w:t>
      </w:r>
      <w:r>
        <w:rPr>
          <w:color w:val="231F20"/>
        </w:rPr>
        <w:t>benefits,</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apply</w:t>
      </w:r>
      <w:r>
        <w:rPr>
          <w:color w:val="231F20"/>
          <w:spacing w:val="-3"/>
        </w:rPr>
        <w:t xml:space="preserve"> </w:t>
      </w:r>
      <w:r>
        <w:rPr>
          <w:color w:val="231F20"/>
        </w:rPr>
        <w:t>to</w:t>
      </w:r>
      <w:r>
        <w:rPr>
          <w:color w:val="231F20"/>
          <w:spacing w:val="-3"/>
        </w:rPr>
        <w:t xml:space="preserve"> </w:t>
      </w:r>
      <w:r>
        <w:rPr>
          <w:color w:val="231F20"/>
        </w:rPr>
        <w:t>widow</w:t>
      </w:r>
      <w:r>
        <w:rPr>
          <w:color w:val="231F20"/>
          <w:spacing w:val="-3"/>
        </w:rPr>
        <w:t xml:space="preserve"> </w:t>
      </w:r>
      <w:r>
        <w:rPr>
          <w:color w:val="231F20"/>
        </w:rPr>
        <w:t>and widower’s</w:t>
      </w:r>
      <w:r>
        <w:rPr>
          <w:color w:val="231F20"/>
          <w:spacing w:val="-6"/>
        </w:rPr>
        <w:t xml:space="preserve"> </w:t>
      </w:r>
      <w:r>
        <w:rPr>
          <w:color w:val="231F20"/>
        </w:rPr>
        <w:t>benefits</w:t>
      </w:r>
      <w:r>
        <w:rPr>
          <w:color w:val="231F20"/>
          <w:spacing w:val="-6"/>
        </w:rPr>
        <w:t xml:space="preserve"> </w:t>
      </w:r>
      <w:r>
        <w:rPr>
          <w:color w:val="231F20"/>
        </w:rPr>
        <w:t>for</w:t>
      </w:r>
      <w:r>
        <w:rPr>
          <w:color w:val="231F20"/>
          <w:spacing w:val="-6"/>
        </w:rPr>
        <w:t xml:space="preserve"> </w:t>
      </w:r>
      <w:r>
        <w:rPr>
          <w:color w:val="231F20"/>
        </w:rPr>
        <w:t>individuals</w:t>
      </w:r>
      <w:r>
        <w:rPr>
          <w:color w:val="231F20"/>
          <w:spacing w:val="-6"/>
        </w:rPr>
        <w:t xml:space="preserve"> </w:t>
      </w:r>
      <w:r>
        <w:rPr>
          <w:color w:val="231F20"/>
        </w:rPr>
        <w:t>with</w:t>
      </w:r>
      <w:r>
        <w:rPr>
          <w:color w:val="231F20"/>
          <w:spacing w:val="-6"/>
        </w:rPr>
        <w:t xml:space="preserve"> </w:t>
      </w:r>
      <w:r>
        <w:rPr>
          <w:color w:val="231F20"/>
        </w:rPr>
        <w:t>disabilities.</w:t>
      </w:r>
      <w:r>
        <w:rPr>
          <w:color w:val="231F20"/>
          <w:spacing w:val="-6"/>
        </w:rPr>
        <w:t xml:space="preserve"> </w:t>
      </w:r>
      <w:r>
        <w:rPr>
          <w:color w:val="231F20"/>
        </w:rPr>
        <w:t>Additionally,</w:t>
      </w:r>
      <w:r>
        <w:rPr>
          <w:color w:val="231F20"/>
          <w:spacing w:val="-6"/>
        </w:rPr>
        <w:t xml:space="preserve"> </w:t>
      </w:r>
      <w:r>
        <w:rPr>
          <w:color w:val="231F20"/>
        </w:rPr>
        <w:t>the</w:t>
      </w:r>
      <w:r>
        <w:rPr>
          <w:color w:val="231F20"/>
          <w:spacing w:val="-6"/>
        </w:rPr>
        <w:t xml:space="preserve"> </w:t>
      </w:r>
      <w:r>
        <w:rPr>
          <w:color w:val="231F20"/>
        </w:rPr>
        <w:t>bill</w:t>
      </w:r>
      <w:r>
        <w:rPr>
          <w:color w:val="231F20"/>
          <w:spacing w:val="-6"/>
        </w:rPr>
        <w:t xml:space="preserve"> </w:t>
      </w:r>
      <w:r>
        <w:rPr>
          <w:color w:val="231F20"/>
        </w:rPr>
        <w:t>raises</w:t>
      </w:r>
      <w:r>
        <w:rPr>
          <w:color w:val="231F20"/>
          <w:spacing w:val="-6"/>
        </w:rPr>
        <w:t xml:space="preserve"> </w:t>
      </w:r>
      <w:r>
        <w:rPr>
          <w:color w:val="231F20"/>
        </w:rPr>
        <w:t>the upper age limit for determining whether a beneficiary has a child in his or her care</w:t>
      </w:r>
      <w:r>
        <w:rPr>
          <w:color w:val="231F20"/>
          <w:spacing w:val="-6"/>
        </w:rPr>
        <w:t xml:space="preserve"> </w:t>
      </w:r>
      <w:r>
        <w:rPr>
          <w:color w:val="231F20"/>
        </w:rPr>
        <w:t>from</w:t>
      </w:r>
      <w:r>
        <w:rPr>
          <w:color w:val="231F20"/>
          <w:spacing w:val="-6"/>
        </w:rPr>
        <w:t xml:space="preserve"> </w:t>
      </w:r>
      <w:r>
        <w:rPr>
          <w:color w:val="231F20"/>
        </w:rPr>
        <w:t>16</w:t>
      </w:r>
      <w:r>
        <w:rPr>
          <w:color w:val="231F20"/>
          <w:spacing w:val="-6"/>
        </w:rPr>
        <w:t xml:space="preserve"> </w:t>
      </w:r>
      <w:r>
        <w:rPr>
          <w:color w:val="231F20"/>
        </w:rPr>
        <w:t>to</w:t>
      </w:r>
      <w:r>
        <w:rPr>
          <w:color w:val="231F20"/>
          <w:spacing w:val="-6"/>
        </w:rPr>
        <w:t xml:space="preserve"> </w:t>
      </w:r>
      <w:r>
        <w:rPr>
          <w:color w:val="231F20"/>
        </w:rPr>
        <w:t>18</w:t>
      </w:r>
      <w:r>
        <w:rPr>
          <w:color w:val="231F20"/>
          <w:spacing w:val="-6"/>
        </w:rPr>
        <w:t xml:space="preserve"> </w:t>
      </w:r>
      <w:r>
        <w:rPr>
          <w:color w:val="231F20"/>
        </w:rPr>
        <w:t>years</w:t>
      </w:r>
      <w:r>
        <w:rPr>
          <w:color w:val="231F20"/>
          <w:spacing w:val="-6"/>
        </w:rPr>
        <w:t xml:space="preserve"> </w:t>
      </w:r>
      <w:r>
        <w:rPr>
          <w:color w:val="231F20"/>
        </w:rPr>
        <w:t>(or</w:t>
      </w:r>
      <w:r>
        <w:rPr>
          <w:color w:val="231F20"/>
          <w:spacing w:val="-6"/>
        </w:rPr>
        <w:t xml:space="preserve"> </w:t>
      </w:r>
      <w:r>
        <w:rPr>
          <w:color w:val="231F20"/>
        </w:rPr>
        <w:t>19,</w:t>
      </w:r>
      <w:r>
        <w:rPr>
          <w:color w:val="231F20"/>
          <w:spacing w:val="-6"/>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child</w:t>
      </w:r>
      <w:r>
        <w:rPr>
          <w:color w:val="231F20"/>
          <w:spacing w:val="-6"/>
        </w:rPr>
        <w:t xml:space="preserve"> </w:t>
      </w:r>
      <w:r>
        <w:rPr>
          <w:color w:val="231F20"/>
        </w:rPr>
        <w:t>is</w:t>
      </w:r>
      <w:r>
        <w:rPr>
          <w:color w:val="231F20"/>
          <w:spacing w:val="-6"/>
        </w:rPr>
        <w:t xml:space="preserve"> </w:t>
      </w:r>
      <w:r>
        <w:rPr>
          <w:color w:val="231F20"/>
        </w:rPr>
        <w:t>a</w:t>
      </w:r>
      <w:r>
        <w:rPr>
          <w:color w:val="231F20"/>
          <w:spacing w:val="-6"/>
        </w:rPr>
        <w:t xml:space="preserve"> </w:t>
      </w:r>
      <w:r>
        <w:rPr>
          <w:color w:val="231F20"/>
        </w:rPr>
        <w:t>full-time</w:t>
      </w:r>
      <w:r>
        <w:rPr>
          <w:color w:val="231F20"/>
          <w:spacing w:val="-6"/>
        </w:rPr>
        <w:t xml:space="preserve"> </w:t>
      </w:r>
      <w:r>
        <w:rPr>
          <w:color w:val="231F20"/>
        </w:rPr>
        <w:t>elementary</w:t>
      </w:r>
      <w:r>
        <w:rPr>
          <w:color w:val="231F20"/>
          <w:spacing w:val="-6"/>
        </w:rPr>
        <w:t xml:space="preserve"> </w:t>
      </w:r>
      <w:r>
        <w:rPr>
          <w:color w:val="231F20"/>
        </w:rPr>
        <w:t>or</w:t>
      </w:r>
      <w:r>
        <w:rPr>
          <w:color w:val="231F20"/>
          <w:spacing w:val="-6"/>
        </w:rPr>
        <w:t xml:space="preserve"> </w:t>
      </w:r>
      <w:r>
        <w:rPr>
          <w:color w:val="231F20"/>
        </w:rPr>
        <w:t>secondary school</w:t>
      </w:r>
      <w:r>
        <w:rPr>
          <w:color w:val="231F20"/>
          <w:spacing w:val="-4"/>
        </w:rPr>
        <w:t xml:space="preserve"> </w:t>
      </w:r>
      <w:r>
        <w:rPr>
          <w:color w:val="231F20"/>
        </w:rPr>
        <w:t>student).</w:t>
      </w:r>
      <w:r>
        <w:rPr>
          <w:color w:val="231F20"/>
          <w:spacing w:val="-4"/>
        </w:rPr>
        <w:t xml:space="preserve"> </w:t>
      </w:r>
      <w:r>
        <w:rPr>
          <w:color w:val="231F20"/>
        </w:rPr>
        <w:t>An</w:t>
      </w:r>
      <w:r>
        <w:rPr>
          <w:color w:val="231F20"/>
          <w:spacing w:val="-3"/>
        </w:rPr>
        <w:t xml:space="preserve"> </w:t>
      </w:r>
      <w:r>
        <w:rPr>
          <w:color w:val="231F20"/>
        </w:rPr>
        <w:t>individual</w:t>
      </w:r>
      <w:r>
        <w:rPr>
          <w:color w:val="231F20"/>
          <w:spacing w:val="-4"/>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child</w:t>
      </w:r>
      <w:r>
        <w:rPr>
          <w:color w:val="231F20"/>
          <w:spacing w:val="-3"/>
        </w:rPr>
        <w:t xml:space="preserve"> </w:t>
      </w:r>
      <w:r>
        <w:rPr>
          <w:color w:val="231F20"/>
        </w:rPr>
        <w:t>in</w:t>
      </w:r>
      <w:r>
        <w:rPr>
          <w:color w:val="231F20"/>
          <w:spacing w:val="-4"/>
        </w:rPr>
        <w:t xml:space="preserve"> </w:t>
      </w:r>
      <w:r>
        <w:rPr>
          <w:color w:val="231F20"/>
        </w:rPr>
        <w:t>care</w:t>
      </w:r>
      <w:r>
        <w:rPr>
          <w:color w:val="231F20"/>
          <w:spacing w:val="-4"/>
        </w:rPr>
        <w:t xml:space="preserve"> </w:t>
      </w:r>
      <w:r>
        <w:rPr>
          <w:color w:val="231F20"/>
        </w:rPr>
        <w:t>may</w:t>
      </w:r>
      <w:r>
        <w:rPr>
          <w:color w:val="231F20"/>
          <w:spacing w:val="-4"/>
        </w:rPr>
        <w:t xml:space="preserve"> </w:t>
      </w:r>
      <w:r>
        <w:rPr>
          <w:color w:val="231F20"/>
        </w:rPr>
        <w:t>receive</w:t>
      </w:r>
      <w:r>
        <w:rPr>
          <w:color w:val="231F20"/>
          <w:spacing w:val="-4"/>
        </w:rPr>
        <w:t xml:space="preserve"> </w:t>
      </w:r>
      <w:r>
        <w:rPr>
          <w:color w:val="231F20"/>
        </w:rPr>
        <w:t>increased</w:t>
      </w:r>
      <w:r>
        <w:rPr>
          <w:color w:val="231F20"/>
          <w:spacing w:val="-4"/>
        </w:rPr>
        <w:t xml:space="preserve"> </w:t>
      </w:r>
      <w:r>
        <w:rPr>
          <w:color w:val="231F20"/>
        </w:rPr>
        <w:t>benefits in specified instances. The bill also increases various limits on widow and widower’s benefits in certain instances and modifies the calculation for increased benefits for individuals who choose to delay receiving such benefits.</w:t>
      </w:r>
    </w:p>
    <w:p w14:paraId="79B21015" w14:textId="77777777" w:rsidR="00026A5C" w:rsidRDefault="00F70C8D" w:rsidP="00E041E1">
      <w:pPr>
        <w:pStyle w:val="BodyText"/>
        <w:spacing w:before="101" w:line="216" w:lineRule="auto"/>
        <w:ind w:right="251"/>
      </w:pPr>
      <w:r>
        <w:rPr>
          <w:color w:val="231F20"/>
        </w:rPr>
        <w:t>Territorial Equity Act of 2021; S.1228 117th Congress; Sponsor: Bernard Sanders</w:t>
      </w:r>
      <w:r>
        <w:rPr>
          <w:color w:val="231F20"/>
          <w:spacing w:val="80"/>
        </w:rPr>
        <w:t xml:space="preserve"> </w:t>
      </w:r>
      <w:r>
        <w:rPr>
          <w:color w:val="231F20"/>
        </w:rPr>
        <w:t>[I-VT]: This bill alters provisions relating to the treatment of U.S. territories under</w:t>
      </w:r>
      <w:r>
        <w:rPr>
          <w:color w:val="231F20"/>
          <w:spacing w:val="-11"/>
        </w:rPr>
        <w:t xml:space="preserve"> </w:t>
      </w:r>
      <w:r>
        <w:rPr>
          <w:color w:val="231F20"/>
        </w:rPr>
        <w:t>Medicaid,</w:t>
      </w:r>
      <w:r>
        <w:rPr>
          <w:color w:val="231F20"/>
          <w:spacing w:val="-11"/>
        </w:rPr>
        <w:t xml:space="preserve"> </w:t>
      </w:r>
      <w:r>
        <w:rPr>
          <w:color w:val="231F20"/>
        </w:rPr>
        <w:t>Medicare,</w:t>
      </w:r>
      <w:r>
        <w:rPr>
          <w:color w:val="231F20"/>
          <w:spacing w:val="-11"/>
        </w:rPr>
        <w:t xml:space="preserve"> </w:t>
      </w:r>
      <w:r>
        <w:rPr>
          <w:color w:val="231F20"/>
        </w:rPr>
        <w:t>Medicare</w:t>
      </w:r>
      <w:r>
        <w:rPr>
          <w:color w:val="231F20"/>
          <w:spacing w:val="-11"/>
        </w:rPr>
        <w:t xml:space="preserve"> </w:t>
      </w:r>
      <w:r>
        <w:rPr>
          <w:color w:val="231F20"/>
        </w:rPr>
        <w:t>Advantage,</w:t>
      </w:r>
      <w:r>
        <w:rPr>
          <w:color w:val="231F20"/>
          <w:spacing w:val="-12"/>
        </w:rPr>
        <w:t xml:space="preserve"> </w:t>
      </w:r>
      <w:r>
        <w:rPr>
          <w:color w:val="231F20"/>
        </w:rPr>
        <w:t>the</w:t>
      </w:r>
      <w:r>
        <w:rPr>
          <w:color w:val="231F20"/>
          <w:spacing w:val="-11"/>
        </w:rPr>
        <w:t xml:space="preserve"> </w:t>
      </w:r>
      <w:r>
        <w:rPr>
          <w:color w:val="231F20"/>
        </w:rPr>
        <w:t>Supplemental</w:t>
      </w:r>
      <w:r>
        <w:rPr>
          <w:color w:val="231F20"/>
          <w:spacing w:val="-11"/>
        </w:rPr>
        <w:t xml:space="preserve"> </w:t>
      </w:r>
      <w:r>
        <w:rPr>
          <w:color w:val="231F20"/>
        </w:rPr>
        <w:t>Security</w:t>
      </w:r>
      <w:r>
        <w:rPr>
          <w:color w:val="231F20"/>
          <w:spacing w:val="-11"/>
        </w:rPr>
        <w:t xml:space="preserve"> </w:t>
      </w:r>
      <w:r>
        <w:rPr>
          <w:color w:val="231F20"/>
        </w:rPr>
        <w:t>Income (SSI) program, and other federal assistance programs. The bill modifies provisions under several</w:t>
      </w:r>
      <w:r>
        <w:rPr>
          <w:color w:val="231F20"/>
          <w:spacing w:val="-1"/>
        </w:rPr>
        <w:t xml:space="preserve"> </w:t>
      </w:r>
      <w:r>
        <w:rPr>
          <w:color w:val="231F20"/>
        </w:rPr>
        <w:t>health care programs with respect to U.S. territories.</w:t>
      </w:r>
      <w:r>
        <w:rPr>
          <w:color w:val="231F20"/>
          <w:spacing w:val="-1"/>
        </w:rPr>
        <w:t xml:space="preserve"> </w:t>
      </w:r>
      <w:r>
        <w:rPr>
          <w:color w:val="231F20"/>
        </w:rPr>
        <w:t>Among other</w:t>
      </w:r>
      <w:r>
        <w:rPr>
          <w:color w:val="231F20"/>
          <w:spacing w:val="-11"/>
        </w:rPr>
        <w:t xml:space="preserve"> </w:t>
      </w:r>
      <w:r>
        <w:rPr>
          <w:color w:val="231F20"/>
        </w:rPr>
        <w:t>changes,</w:t>
      </w:r>
      <w:r>
        <w:rPr>
          <w:color w:val="231F20"/>
          <w:spacing w:val="-11"/>
        </w:rPr>
        <w:t xml:space="preserve"> </w:t>
      </w:r>
      <w:r>
        <w:rPr>
          <w:color w:val="231F20"/>
        </w:rPr>
        <w:t>the</w:t>
      </w:r>
      <w:r>
        <w:rPr>
          <w:color w:val="231F20"/>
          <w:spacing w:val="-11"/>
        </w:rPr>
        <w:t xml:space="preserve"> </w:t>
      </w:r>
      <w:r>
        <w:rPr>
          <w:color w:val="231F20"/>
        </w:rPr>
        <w:t>bill:</w:t>
      </w:r>
      <w:r>
        <w:rPr>
          <w:color w:val="231F20"/>
          <w:spacing w:val="-11"/>
        </w:rPr>
        <w:t xml:space="preserve"> </w:t>
      </w:r>
      <w:r>
        <w:rPr>
          <w:color w:val="231F20"/>
        </w:rPr>
        <w:t>eliminates</w:t>
      </w:r>
      <w:r>
        <w:rPr>
          <w:color w:val="231F20"/>
          <w:spacing w:val="-11"/>
        </w:rPr>
        <w:t xml:space="preserve"> </w:t>
      </w:r>
      <w:r>
        <w:rPr>
          <w:color w:val="231F20"/>
        </w:rPr>
        <w:t>Medicaid</w:t>
      </w:r>
      <w:r>
        <w:rPr>
          <w:color w:val="231F20"/>
          <w:spacing w:val="-11"/>
        </w:rPr>
        <w:t xml:space="preserve"> </w:t>
      </w:r>
      <w:r>
        <w:rPr>
          <w:color w:val="231F20"/>
        </w:rPr>
        <w:t>funding</w:t>
      </w:r>
      <w:r>
        <w:rPr>
          <w:color w:val="231F20"/>
          <w:spacing w:val="-11"/>
        </w:rPr>
        <w:t xml:space="preserve"> </w:t>
      </w:r>
      <w:r>
        <w:rPr>
          <w:color w:val="231F20"/>
        </w:rPr>
        <w:t>limitations</w:t>
      </w:r>
      <w:r>
        <w:rPr>
          <w:color w:val="231F20"/>
          <w:spacing w:val="-11"/>
        </w:rPr>
        <w:t xml:space="preserve"> </w:t>
      </w:r>
      <w:r>
        <w:rPr>
          <w:color w:val="231F20"/>
        </w:rPr>
        <w:t>for</w:t>
      </w:r>
      <w:r>
        <w:rPr>
          <w:color w:val="231F20"/>
          <w:spacing w:val="-11"/>
        </w:rPr>
        <w:t xml:space="preserve"> </w:t>
      </w:r>
      <w:r>
        <w:rPr>
          <w:color w:val="231F20"/>
        </w:rPr>
        <w:t>U.S.</w:t>
      </w:r>
      <w:r>
        <w:rPr>
          <w:color w:val="231F20"/>
          <w:spacing w:val="-11"/>
        </w:rPr>
        <w:t xml:space="preserve"> </w:t>
      </w:r>
      <w:r>
        <w:rPr>
          <w:color w:val="231F20"/>
        </w:rPr>
        <w:t>territories beginning in FY2022; repeals provisions that exclude residents of Puerto Rico from a certain automatic enrollment process for Medicare medical services; establishes</w:t>
      </w:r>
      <w:r>
        <w:rPr>
          <w:color w:val="231F20"/>
          <w:spacing w:val="-14"/>
        </w:rPr>
        <w:t xml:space="preserve"> </w:t>
      </w:r>
      <w:r>
        <w:rPr>
          <w:color w:val="231F20"/>
        </w:rPr>
        <w:t>minimum</w:t>
      </w:r>
      <w:r>
        <w:rPr>
          <w:color w:val="231F20"/>
          <w:spacing w:val="-13"/>
        </w:rPr>
        <w:t xml:space="preserve"> </w:t>
      </w:r>
      <w:r>
        <w:rPr>
          <w:color w:val="231F20"/>
        </w:rPr>
        <w:t>criteria</w:t>
      </w:r>
      <w:r>
        <w:rPr>
          <w:color w:val="231F20"/>
          <w:spacing w:val="-14"/>
        </w:rPr>
        <w:t xml:space="preserve"> </w:t>
      </w:r>
      <w:r>
        <w:rPr>
          <w:color w:val="231F20"/>
        </w:rPr>
        <w:t>for</w:t>
      </w:r>
      <w:r>
        <w:rPr>
          <w:color w:val="231F20"/>
          <w:spacing w:val="-13"/>
        </w:rPr>
        <w:t xml:space="preserve"> </w:t>
      </w:r>
      <w:r>
        <w:rPr>
          <w:color w:val="231F20"/>
        </w:rPr>
        <w:t>certain</w:t>
      </w:r>
      <w:r>
        <w:rPr>
          <w:color w:val="231F20"/>
          <w:spacing w:val="-14"/>
        </w:rPr>
        <w:t xml:space="preserve"> </w:t>
      </w:r>
      <w:r>
        <w:rPr>
          <w:color w:val="231F20"/>
        </w:rPr>
        <w:t>elements</w:t>
      </w:r>
      <w:r>
        <w:rPr>
          <w:color w:val="231F20"/>
          <w:spacing w:val="-13"/>
        </w:rPr>
        <w:t xml:space="preserve"> </w:t>
      </w:r>
      <w:r>
        <w:rPr>
          <w:color w:val="231F20"/>
        </w:rPr>
        <w:t>used</w:t>
      </w:r>
      <w:r>
        <w:rPr>
          <w:color w:val="231F20"/>
          <w:spacing w:val="-13"/>
        </w:rPr>
        <w:t xml:space="preserve"> </w:t>
      </w:r>
      <w:r>
        <w:rPr>
          <w:color w:val="231F20"/>
        </w:rPr>
        <w:t>in</w:t>
      </w:r>
      <w:r>
        <w:rPr>
          <w:color w:val="231F20"/>
          <w:spacing w:val="-14"/>
        </w:rPr>
        <w:t xml:space="preserve"> </w:t>
      </w:r>
      <w:r>
        <w:rPr>
          <w:color w:val="231F20"/>
        </w:rPr>
        <w:t>Medicare</w:t>
      </w:r>
      <w:r>
        <w:rPr>
          <w:color w:val="231F20"/>
          <w:spacing w:val="-13"/>
        </w:rPr>
        <w:t xml:space="preserve"> </w:t>
      </w:r>
      <w:r>
        <w:rPr>
          <w:color w:val="231F20"/>
        </w:rPr>
        <w:t>Advantage</w:t>
      </w:r>
      <w:r>
        <w:rPr>
          <w:color w:val="231F20"/>
          <w:spacing w:val="-14"/>
        </w:rPr>
        <w:t xml:space="preserve"> </w:t>
      </w:r>
      <w:r>
        <w:rPr>
          <w:color w:val="231F20"/>
        </w:rPr>
        <w:t>payment calculations for areas within U.S. territories, and allows residents of U.S. territories</w:t>
      </w:r>
      <w:r>
        <w:rPr>
          <w:color w:val="231F20"/>
          <w:spacing w:val="28"/>
        </w:rPr>
        <w:t xml:space="preserve"> </w:t>
      </w:r>
      <w:r>
        <w:rPr>
          <w:color w:val="231F20"/>
        </w:rPr>
        <w:t>who</w:t>
      </w:r>
      <w:r>
        <w:rPr>
          <w:color w:val="231F20"/>
          <w:spacing w:val="28"/>
        </w:rPr>
        <w:t xml:space="preserve"> </w:t>
      </w:r>
      <w:r>
        <w:rPr>
          <w:color w:val="231F20"/>
        </w:rPr>
        <w:t>are</w:t>
      </w:r>
      <w:r>
        <w:rPr>
          <w:color w:val="231F20"/>
          <w:spacing w:val="28"/>
        </w:rPr>
        <w:t xml:space="preserve"> </w:t>
      </w:r>
      <w:r>
        <w:rPr>
          <w:color w:val="231F20"/>
        </w:rPr>
        <w:t>unable</w:t>
      </w:r>
      <w:r>
        <w:rPr>
          <w:color w:val="231F20"/>
          <w:spacing w:val="28"/>
        </w:rPr>
        <w:t xml:space="preserve"> </w:t>
      </w:r>
      <w:r>
        <w:rPr>
          <w:color w:val="231F20"/>
        </w:rPr>
        <w:t>to</w:t>
      </w:r>
      <w:r>
        <w:rPr>
          <w:color w:val="231F20"/>
          <w:spacing w:val="28"/>
        </w:rPr>
        <w:t xml:space="preserve"> </w:t>
      </w:r>
      <w:r>
        <w:rPr>
          <w:color w:val="231F20"/>
        </w:rPr>
        <w:t>obtain</w:t>
      </w:r>
      <w:r>
        <w:rPr>
          <w:color w:val="231F20"/>
          <w:spacing w:val="28"/>
        </w:rPr>
        <w:t xml:space="preserve"> </w:t>
      </w:r>
      <w:r>
        <w:rPr>
          <w:color w:val="231F20"/>
        </w:rPr>
        <w:t>health</w:t>
      </w:r>
      <w:r>
        <w:rPr>
          <w:color w:val="231F20"/>
          <w:spacing w:val="28"/>
        </w:rPr>
        <w:t xml:space="preserve"> </w:t>
      </w:r>
      <w:r>
        <w:rPr>
          <w:color w:val="231F20"/>
        </w:rPr>
        <w:t>insurance</w:t>
      </w:r>
      <w:r>
        <w:rPr>
          <w:color w:val="231F20"/>
          <w:spacing w:val="27"/>
        </w:rPr>
        <w:t xml:space="preserve"> </w:t>
      </w:r>
      <w:r>
        <w:rPr>
          <w:color w:val="231F20"/>
        </w:rPr>
        <w:t>through</w:t>
      </w:r>
      <w:r>
        <w:rPr>
          <w:color w:val="231F20"/>
          <w:spacing w:val="28"/>
        </w:rPr>
        <w:t xml:space="preserve"> </w:t>
      </w:r>
      <w:r>
        <w:rPr>
          <w:color w:val="231F20"/>
        </w:rPr>
        <w:t>their</w:t>
      </w:r>
      <w:r>
        <w:rPr>
          <w:color w:val="231F20"/>
          <w:spacing w:val="28"/>
        </w:rPr>
        <w:t xml:space="preserve"> </w:t>
      </w:r>
      <w:r>
        <w:rPr>
          <w:color w:val="231F20"/>
        </w:rPr>
        <w:t>employer or a health insurance exchange to instead obtain coverage that is at least as broad</w:t>
      </w:r>
      <w:r>
        <w:rPr>
          <w:color w:val="231F20"/>
          <w:spacing w:val="-4"/>
        </w:rPr>
        <w:t xml:space="preserve"> </w:t>
      </w:r>
      <w:r>
        <w:rPr>
          <w:color w:val="231F20"/>
        </w:rPr>
        <w:t>as</w:t>
      </w:r>
      <w:r>
        <w:rPr>
          <w:color w:val="231F20"/>
          <w:spacing w:val="-4"/>
        </w:rPr>
        <w:t xml:space="preserve"> </w:t>
      </w:r>
      <w:r>
        <w:rPr>
          <w:color w:val="231F20"/>
        </w:rPr>
        <w:t>the</w:t>
      </w:r>
      <w:r>
        <w:rPr>
          <w:color w:val="231F20"/>
          <w:spacing w:val="-4"/>
        </w:rPr>
        <w:t xml:space="preserve"> </w:t>
      </w:r>
      <w:r>
        <w:rPr>
          <w:color w:val="231F20"/>
        </w:rPr>
        <w:t>coverage</w:t>
      </w:r>
      <w:r>
        <w:rPr>
          <w:color w:val="231F20"/>
          <w:spacing w:val="-4"/>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Members</w:t>
      </w:r>
      <w:r>
        <w:rPr>
          <w:color w:val="231F20"/>
          <w:spacing w:val="-4"/>
        </w:rPr>
        <w:t xml:space="preserve"> </w:t>
      </w:r>
      <w:r>
        <w:rPr>
          <w:color w:val="231F20"/>
        </w:rPr>
        <w:t>of</w:t>
      </w:r>
      <w:r>
        <w:rPr>
          <w:color w:val="231F20"/>
          <w:spacing w:val="-4"/>
        </w:rPr>
        <w:t xml:space="preserve"> </w:t>
      </w:r>
      <w:r>
        <w:rPr>
          <w:color w:val="231F20"/>
        </w:rPr>
        <w:t>Congress</w:t>
      </w:r>
      <w:r>
        <w:rPr>
          <w:color w:val="231F20"/>
          <w:spacing w:val="-4"/>
        </w:rPr>
        <w:t xml:space="preserve"> </w:t>
      </w:r>
      <w:r>
        <w:rPr>
          <w:color w:val="231F20"/>
        </w:rPr>
        <w:t>and</w:t>
      </w:r>
      <w:r>
        <w:rPr>
          <w:color w:val="231F20"/>
          <w:spacing w:val="-4"/>
        </w:rPr>
        <w:t xml:space="preserve"> </w:t>
      </w:r>
      <w:r>
        <w:rPr>
          <w:color w:val="231F20"/>
        </w:rPr>
        <w:t>their</w:t>
      </w:r>
      <w:r>
        <w:rPr>
          <w:color w:val="231F20"/>
          <w:spacing w:val="-4"/>
        </w:rPr>
        <w:t xml:space="preserve"> </w:t>
      </w:r>
      <w:r>
        <w:rPr>
          <w:color w:val="231F20"/>
        </w:rPr>
        <w:t>staff</w:t>
      </w:r>
      <w:r>
        <w:rPr>
          <w:color w:val="231F20"/>
          <w:spacing w:val="-4"/>
        </w:rPr>
        <w:t xml:space="preserve"> </w:t>
      </w:r>
      <w:r>
        <w:rPr>
          <w:color w:val="231F20"/>
        </w:rPr>
        <w:t>through the District of Columbia exchange. The bill also modifies provisions under other federal assistance programs. Among other changes, the bill allows Puerto Rico, American</w:t>
      </w:r>
      <w:r>
        <w:rPr>
          <w:color w:val="231F20"/>
          <w:spacing w:val="-5"/>
        </w:rPr>
        <w:t xml:space="preserve"> </w:t>
      </w:r>
      <w:r>
        <w:rPr>
          <w:color w:val="231F20"/>
        </w:rPr>
        <w:t>Samoa,</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Northern</w:t>
      </w:r>
      <w:r>
        <w:rPr>
          <w:color w:val="231F20"/>
          <w:spacing w:val="-6"/>
        </w:rPr>
        <w:t xml:space="preserve"> </w:t>
      </w:r>
      <w:r>
        <w:rPr>
          <w:color w:val="231F20"/>
        </w:rPr>
        <w:t>Mariana</w:t>
      </w:r>
      <w:r>
        <w:rPr>
          <w:color w:val="231F20"/>
          <w:spacing w:val="-6"/>
        </w:rPr>
        <w:t xml:space="preserve"> </w:t>
      </w:r>
      <w:r>
        <w:rPr>
          <w:color w:val="231F20"/>
        </w:rPr>
        <w:t>Islands</w:t>
      </w:r>
      <w:r>
        <w:rPr>
          <w:color w:val="231F20"/>
          <w:spacing w:val="-5"/>
        </w:rPr>
        <w:t xml:space="preserve"> </w:t>
      </w:r>
      <w:r>
        <w:rPr>
          <w:color w:val="231F20"/>
        </w:rPr>
        <w:t>to</w:t>
      </w:r>
      <w:r>
        <w:rPr>
          <w:color w:val="231F20"/>
          <w:spacing w:val="-5"/>
        </w:rPr>
        <w:t xml:space="preserve"> </w:t>
      </w:r>
      <w:r>
        <w:rPr>
          <w:color w:val="231F20"/>
        </w:rPr>
        <w:t>participate</w:t>
      </w:r>
      <w:r>
        <w:rPr>
          <w:color w:val="231F20"/>
          <w:spacing w:val="-6"/>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Supplemental</w:t>
      </w:r>
      <w:r>
        <w:rPr>
          <w:color w:val="231F20"/>
          <w:spacing w:val="4"/>
        </w:rPr>
        <w:t xml:space="preserve"> </w:t>
      </w:r>
      <w:r>
        <w:rPr>
          <w:color w:val="231F20"/>
        </w:rPr>
        <w:t>Nutrition</w:t>
      </w:r>
      <w:r>
        <w:rPr>
          <w:color w:val="231F20"/>
          <w:spacing w:val="5"/>
        </w:rPr>
        <w:t xml:space="preserve"> </w:t>
      </w:r>
      <w:r>
        <w:rPr>
          <w:color w:val="231F20"/>
        </w:rPr>
        <w:t>Assistance</w:t>
      </w:r>
      <w:r>
        <w:rPr>
          <w:color w:val="231F20"/>
          <w:spacing w:val="5"/>
        </w:rPr>
        <w:t xml:space="preserve"> </w:t>
      </w:r>
      <w:r>
        <w:rPr>
          <w:color w:val="231F20"/>
        </w:rPr>
        <w:t>Program</w:t>
      </w:r>
      <w:r>
        <w:rPr>
          <w:color w:val="231F20"/>
          <w:spacing w:val="4"/>
        </w:rPr>
        <w:t xml:space="preserve"> </w:t>
      </w:r>
      <w:r>
        <w:rPr>
          <w:color w:val="231F20"/>
        </w:rPr>
        <w:t>(SNAP,</w:t>
      </w:r>
      <w:r>
        <w:rPr>
          <w:color w:val="231F20"/>
          <w:spacing w:val="5"/>
        </w:rPr>
        <w:t xml:space="preserve"> </w:t>
      </w:r>
      <w:r>
        <w:rPr>
          <w:color w:val="231F20"/>
        </w:rPr>
        <w:t>formerly</w:t>
      </w:r>
      <w:r>
        <w:rPr>
          <w:color w:val="231F20"/>
          <w:spacing w:val="5"/>
        </w:rPr>
        <w:t xml:space="preserve"> </w:t>
      </w:r>
      <w:r>
        <w:rPr>
          <w:color w:val="231F20"/>
        </w:rPr>
        <w:t>known</w:t>
      </w:r>
      <w:r>
        <w:rPr>
          <w:color w:val="231F20"/>
          <w:spacing w:val="4"/>
        </w:rPr>
        <w:t xml:space="preserve"> </w:t>
      </w:r>
      <w:r>
        <w:rPr>
          <w:color w:val="231F20"/>
        </w:rPr>
        <w:t>as</w:t>
      </w:r>
      <w:r>
        <w:rPr>
          <w:color w:val="231F20"/>
          <w:spacing w:val="5"/>
        </w:rPr>
        <w:t xml:space="preserve"> </w:t>
      </w:r>
      <w:r>
        <w:rPr>
          <w:color w:val="231F20"/>
        </w:rPr>
        <w:t>the</w:t>
      </w:r>
      <w:r>
        <w:rPr>
          <w:color w:val="231F20"/>
          <w:spacing w:val="5"/>
        </w:rPr>
        <w:t xml:space="preserve"> </w:t>
      </w:r>
      <w:r>
        <w:rPr>
          <w:color w:val="231F20"/>
        </w:rPr>
        <w:t>food</w:t>
      </w:r>
      <w:r>
        <w:rPr>
          <w:color w:val="231F20"/>
          <w:spacing w:val="5"/>
        </w:rPr>
        <w:t xml:space="preserve"> </w:t>
      </w:r>
      <w:r>
        <w:rPr>
          <w:color w:val="231F20"/>
          <w:spacing w:val="-2"/>
        </w:rPr>
        <w:t>stamp</w:t>
      </w:r>
      <w:r w:rsidR="00026A5C">
        <w:rPr>
          <w:color w:val="231F20"/>
          <w:spacing w:val="-2"/>
        </w:rPr>
        <w:t xml:space="preserve"> </w:t>
      </w:r>
      <w:r w:rsidR="00026A5C">
        <w:rPr>
          <w:color w:val="231F20"/>
        </w:rPr>
        <w:t>program); makes residents of Puerto Rico eligible for the federal earned income tax</w:t>
      </w:r>
      <w:r w:rsidR="00026A5C">
        <w:rPr>
          <w:color w:val="231F20"/>
          <w:spacing w:val="-4"/>
        </w:rPr>
        <w:t xml:space="preserve"> </w:t>
      </w:r>
      <w:r w:rsidR="00026A5C">
        <w:rPr>
          <w:color w:val="231F20"/>
        </w:rPr>
        <w:t>credit;</w:t>
      </w:r>
      <w:r w:rsidR="00026A5C">
        <w:rPr>
          <w:color w:val="231F20"/>
          <w:spacing w:val="-4"/>
        </w:rPr>
        <w:t xml:space="preserve"> </w:t>
      </w:r>
      <w:r w:rsidR="00026A5C">
        <w:rPr>
          <w:color w:val="231F20"/>
        </w:rPr>
        <w:t>and</w:t>
      </w:r>
      <w:r w:rsidR="00026A5C">
        <w:rPr>
          <w:color w:val="231F20"/>
          <w:spacing w:val="-4"/>
        </w:rPr>
        <w:t xml:space="preserve"> </w:t>
      </w:r>
      <w:r w:rsidR="00026A5C">
        <w:rPr>
          <w:color w:val="231F20"/>
        </w:rPr>
        <w:t>extends</w:t>
      </w:r>
      <w:r w:rsidR="00026A5C">
        <w:rPr>
          <w:color w:val="231F20"/>
          <w:spacing w:val="-4"/>
        </w:rPr>
        <w:t xml:space="preserve"> </w:t>
      </w:r>
      <w:r w:rsidR="00026A5C">
        <w:rPr>
          <w:color w:val="231F20"/>
        </w:rPr>
        <w:t>the</w:t>
      </w:r>
      <w:r w:rsidR="00026A5C">
        <w:rPr>
          <w:color w:val="231F20"/>
          <w:spacing w:val="-4"/>
        </w:rPr>
        <w:t xml:space="preserve"> </w:t>
      </w:r>
      <w:r w:rsidR="00026A5C">
        <w:rPr>
          <w:color w:val="231F20"/>
        </w:rPr>
        <w:t>SSI</w:t>
      </w:r>
      <w:r w:rsidR="00026A5C">
        <w:rPr>
          <w:color w:val="231F20"/>
          <w:spacing w:val="-4"/>
        </w:rPr>
        <w:t xml:space="preserve"> </w:t>
      </w:r>
      <w:r w:rsidR="00026A5C">
        <w:rPr>
          <w:color w:val="231F20"/>
        </w:rPr>
        <w:t>program</w:t>
      </w:r>
      <w:r w:rsidR="00026A5C">
        <w:rPr>
          <w:color w:val="231F20"/>
          <w:spacing w:val="-4"/>
        </w:rPr>
        <w:t xml:space="preserve"> </w:t>
      </w:r>
      <w:r w:rsidR="00026A5C">
        <w:rPr>
          <w:color w:val="231F20"/>
        </w:rPr>
        <w:t>to</w:t>
      </w:r>
      <w:r w:rsidR="00026A5C">
        <w:rPr>
          <w:color w:val="231F20"/>
          <w:spacing w:val="-4"/>
        </w:rPr>
        <w:t xml:space="preserve"> </w:t>
      </w:r>
      <w:r w:rsidR="00026A5C">
        <w:rPr>
          <w:color w:val="231F20"/>
        </w:rPr>
        <w:t>Puerto</w:t>
      </w:r>
      <w:r w:rsidR="00026A5C">
        <w:rPr>
          <w:color w:val="231F20"/>
          <w:spacing w:val="-4"/>
        </w:rPr>
        <w:t xml:space="preserve"> </w:t>
      </w:r>
      <w:r w:rsidR="00026A5C">
        <w:rPr>
          <w:color w:val="231F20"/>
        </w:rPr>
        <w:t>Rico,</w:t>
      </w:r>
      <w:r w:rsidR="00026A5C">
        <w:rPr>
          <w:color w:val="231F20"/>
          <w:spacing w:val="-4"/>
        </w:rPr>
        <w:t xml:space="preserve"> </w:t>
      </w:r>
      <w:r w:rsidR="00026A5C">
        <w:rPr>
          <w:color w:val="231F20"/>
        </w:rPr>
        <w:t>Guam,</w:t>
      </w:r>
      <w:r w:rsidR="00026A5C">
        <w:rPr>
          <w:color w:val="231F20"/>
          <w:spacing w:val="-4"/>
        </w:rPr>
        <w:t xml:space="preserve"> </w:t>
      </w:r>
      <w:r w:rsidR="00026A5C">
        <w:rPr>
          <w:color w:val="231F20"/>
        </w:rPr>
        <w:t>the</w:t>
      </w:r>
      <w:r w:rsidR="00026A5C">
        <w:rPr>
          <w:color w:val="231F20"/>
          <w:spacing w:val="-4"/>
        </w:rPr>
        <w:t xml:space="preserve"> </w:t>
      </w:r>
      <w:r w:rsidR="00026A5C">
        <w:rPr>
          <w:color w:val="231F20"/>
        </w:rPr>
        <w:t>Virgin</w:t>
      </w:r>
      <w:r w:rsidR="00026A5C">
        <w:rPr>
          <w:color w:val="231F20"/>
          <w:spacing w:val="-4"/>
        </w:rPr>
        <w:t xml:space="preserve"> </w:t>
      </w:r>
      <w:r w:rsidR="00026A5C">
        <w:rPr>
          <w:color w:val="231F20"/>
        </w:rPr>
        <w:lastRenderedPageBreak/>
        <w:t>Islands, and American Samoa.</w:t>
      </w:r>
    </w:p>
    <w:p w14:paraId="159C84BF" w14:textId="5F5D079C" w:rsidR="00F70C8D" w:rsidRDefault="00F70C8D" w:rsidP="00F70C8D">
      <w:pPr>
        <w:pStyle w:val="BodyText"/>
        <w:spacing w:before="92" w:line="216" w:lineRule="auto"/>
        <w:ind w:right="250"/>
      </w:pPr>
      <w:r>
        <w:rPr>
          <w:color w:val="231F20"/>
        </w:rPr>
        <w:t>Work Without Worry Act; H.R.4003 117th Congress; Sponsor: John Larson [D-CT]: This</w:t>
      </w:r>
      <w:r>
        <w:rPr>
          <w:color w:val="231F20"/>
          <w:spacing w:val="-4"/>
        </w:rPr>
        <w:t xml:space="preserve"> </w:t>
      </w:r>
      <w:r>
        <w:rPr>
          <w:color w:val="231F20"/>
        </w:rPr>
        <w:t>bill</w:t>
      </w:r>
      <w:r>
        <w:rPr>
          <w:color w:val="231F20"/>
          <w:spacing w:val="-4"/>
        </w:rPr>
        <w:t xml:space="preserve"> </w:t>
      </w:r>
      <w:r>
        <w:rPr>
          <w:color w:val="231F20"/>
        </w:rPr>
        <w:t>modifies</w:t>
      </w:r>
      <w:r>
        <w:rPr>
          <w:color w:val="231F20"/>
          <w:spacing w:val="-4"/>
        </w:rPr>
        <w:t xml:space="preserve"> </w:t>
      </w:r>
      <w:r>
        <w:rPr>
          <w:color w:val="231F20"/>
        </w:rPr>
        <w:t>eligibility</w:t>
      </w:r>
      <w:r>
        <w:rPr>
          <w:color w:val="231F20"/>
          <w:spacing w:val="-4"/>
        </w:rPr>
        <w:t xml:space="preserve"> </w:t>
      </w:r>
      <w:r>
        <w:rPr>
          <w:color w:val="231F20"/>
        </w:rPr>
        <w:t>for</w:t>
      </w:r>
      <w:r>
        <w:rPr>
          <w:color w:val="231F20"/>
          <w:spacing w:val="-4"/>
        </w:rPr>
        <w:t xml:space="preserve"> </w:t>
      </w:r>
      <w:r>
        <w:rPr>
          <w:color w:val="231F20"/>
        </w:rPr>
        <w:t>Social</w:t>
      </w:r>
      <w:r>
        <w:rPr>
          <w:color w:val="231F20"/>
          <w:spacing w:val="-4"/>
        </w:rPr>
        <w:t xml:space="preserve"> </w:t>
      </w:r>
      <w:r>
        <w:rPr>
          <w:color w:val="231F20"/>
        </w:rPr>
        <w:t>Security</w:t>
      </w:r>
      <w:r>
        <w:rPr>
          <w:color w:val="231F20"/>
          <w:spacing w:val="-5"/>
        </w:rPr>
        <w:t xml:space="preserve"> </w:t>
      </w:r>
      <w:r>
        <w:rPr>
          <w:color w:val="231F20"/>
        </w:rPr>
        <w:t>Disability</w:t>
      </w:r>
      <w:r>
        <w:rPr>
          <w:color w:val="231F20"/>
          <w:spacing w:val="-4"/>
        </w:rPr>
        <w:t xml:space="preserve"> </w:t>
      </w:r>
      <w:r>
        <w:rPr>
          <w:color w:val="231F20"/>
        </w:rPr>
        <w:t>Insurance</w:t>
      </w:r>
      <w:r>
        <w:rPr>
          <w:color w:val="231F20"/>
          <w:spacing w:val="-5"/>
        </w:rPr>
        <w:t xml:space="preserve"> </w:t>
      </w:r>
      <w:r>
        <w:rPr>
          <w:color w:val="231F20"/>
        </w:rPr>
        <w:t>(SSDI)</w:t>
      </w:r>
      <w:r>
        <w:rPr>
          <w:color w:val="231F20"/>
          <w:spacing w:val="-4"/>
        </w:rPr>
        <w:t xml:space="preserve"> </w:t>
      </w:r>
      <w:r>
        <w:rPr>
          <w:color w:val="231F20"/>
        </w:rPr>
        <w:t>benefits for</w:t>
      </w:r>
      <w:r>
        <w:rPr>
          <w:color w:val="231F20"/>
          <w:spacing w:val="-11"/>
        </w:rPr>
        <w:t xml:space="preserve"> </w:t>
      </w:r>
      <w:r>
        <w:rPr>
          <w:color w:val="231F20"/>
        </w:rPr>
        <w:t>individuals</w:t>
      </w:r>
      <w:r>
        <w:rPr>
          <w:color w:val="231F20"/>
          <w:spacing w:val="-11"/>
        </w:rPr>
        <w:t xml:space="preserve"> </w:t>
      </w:r>
      <w:r>
        <w:rPr>
          <w:color w:val="231F20"/>
        </w:rPr>
        <w:t>who</w:t>
      </w:r>
      <w:r>
        <w:rPr>
          <w:color w:val="231F20"/>
          <w:spacing w:val="-10"/>
        </w:rPr>
        <w:t xml:space="preserve"> </w:t>
      </w:r>
      <w:r>
        <w:rPr>
          <w:color w:val="231F20"/>
        </w:rPr>
        <w:t>have</w:t>
      </w:r>
      <w:r>
        <w:rPr>
          <w:color w:val="231F20"/>
          <w:spacing w:val="-11"/>
        </w:rPr>
        <w:t xml:space="preserve"> </w:t>
      </w:r>
      <w:r>
        <w:rPr>
          <w:color w:val="231F20"/>
        </w:rPr>
        <w:t>a</w:t>
      </w:r>
      <w:r>
        <w:rPr>
          <w:color w:val="231F20"/>
          <w:spacing w:val="-10"/>
        </w:rPr>
        <w:t xml:space="preserve"> </w:t>
      </w:r>
      <w:r>
        <w:rPr>
          <w:color w:val="231F20"/>
        </w:rPr>
        <w:t>disability</w:t>
      </w:r>
      <w:r>
        <w:rPr>
          <w:color w:val="231F20"/>
          <w:spacing w:val="-10"/>
        </w:rPr>
        <w:t xml:space="preserve"> </w:t>
      </w:r>
      <w:r>
        <w:rPr>
          <w:color w:val="231F20"/>
        </w:rPr>
        <w:t>that</w:t>
      </w:r>
      <w:r>
        <w:rPr>
          <w:color w:val="231F20"/>
          <w:spacing w:val="-11"/>
        </w:rPr>
        <w:t xml:space="preserve"> </w:t>
      </w:r>
      <w:r>
        <w:rPr>
          <w:color w:val="231F20"/>
        </w:rPr>
        <w:t>began</w:t>
      </w:r>
      <w:r>
        <w:rPr>
          <w:color w:val="231F20"/>
          <w:spacing w:val="-11"/>
        </w:rPr>
        <w:t xml:space="preserve"> </w:t>
      </w:r>
      <w:r>
        <w:rPr>
          <w:color w:val="231F20"/>
        </w:rPr>
        <w:t>before</w:t>
      </w:r>
      <w:r>
        <w:rPr>
          <w:color w:val="231F20"/>
          <w:spacing w:val="-11"/>
        </w:rPr>
        <w:t xml:space="preserve"> </w:t>
      </w:r>
      <w:r>
        <w:rPr>
          <w:color w:val="231F20"/>
        </w:rPr>
        <w:t>age</w:t>
      </w:r>
      <w:r>
        <w:rPr>
          <w:color w:val="231F20"/>
          <w:spacing w:val="-10"/>
        </w:rPr>
        <w:t xml:space="preserve"> </w:t>
      </w:r>
      <w:r>
        <w:rPr>
          <w:color w:val="231F20"/>
        </w:rPr>
        <w:t>22.</w:t>
      </w:r>
      <w:r>
        <w:rPr>
          <w:color w:val="231F20"/>
          <w:spacing w:val="-11"/>
        </w:rPr>
        <w:t xml:space="preserve"> </w:t>
      </w:r>
      <w:r>
        <w:rPr>
          <w:color w:val="231F20"/>
        </w:rPr>
        <w:t>Under</w:t>
      </w:r>
      <w:r>
        <w:rPr>
          <w:color w:val="231F20"/>
          <w:spacing w:val="-11"/>
        </w:rPr>
        <w:t xml:space="preserve"> </w:t>
      </w:r>
      <w:r>
        <w:rPr>
          <w:color w:val="231F20"/>
        </w:rPr>
        <w:t>current</w:t>
      </w:r>
      <w:r>
        <w:rPr>
          <w:color w:val="231F20"/>
          <w:spacing w:val="-11"/>
        </w:rPr>
        <w:t xml:space="preserve"> </w:t>
      </w:r>
      <w:r>
        <w:rPr>
          <w:color w:val="231F20"/>
        </w:rPr>
        <w:t>law, these</w:t>
      </w:r>
      <w:r>
        <w:rPr>
          <w:color w:val="231F20"/>
          <w:spacing w:val="-8"/>
        </w:rPr>
        <w:t xml:space="preserve"> </w:t>
      </w:r>
      <w:r>
        <w:rPr>
          <w:color w:val="231F20"/>
        </w:rPr>
        <w:t>individuals</w:t>
      </w:r>
      <w:r>
        <w:rPr>
          <w:color w:val="231F20"/>
          <w:spacing w:val="-8"/>
        </w:rPr>
        <w:t xml:space="preserve"> </w:t>
      </w:r>
      <w:r>
        <w:rPr>
          <w:color w:val="231F20"/>
        </w:rPr>
        <w:t>may</w:t>
      </w:r>
      <w:r>
        <w:rPr>
          <w:color w:val="231F20"/>
          <w:spacing w:val="-8"/>
        </w:rPr>
        <w:t xml:space="preserve"> </w:t>
      </w:r>
      <w:r>
        <w:rPr>
          <w:color w:val="231F20"/>
        </w:rPr>
        <w:t>obtain</w:t>
      </w:r>
      <w:r>
        <w:rPr>
          <w:color w:val="231F20"/>
          <w:spacing w:val="-8"/>
        </w:rPr>
        <w:t xml:space="preserve"> </w:t>
      </w:r>
      <w:r>
        <w:rPr>
          <w:color w:val="231F20"/>
        </w:rPr>
        <w:t>SSDI</w:t>
      </w:r>
      <w:r>
        <w:rPr>
          <w:color w:val="231F20"/>
          <w:spacing w:val="-8"/>
        </w:rPr>
        <w:t xml:space="preserve"> </w:t>
      </w:r>
      <w:r>
        <w:rPr>
          <w:color w:val="231F20"/>
        </w:rPr>
        <w:t>benefits</w:t>
      </w:r>
      <w:r>
        <w:rPr>
          <w:color w:val="231F20"/>
          <w:spacing w:val="-8"/>
        </w:rPr>
        <w:t xml:space="preserve"> </w:t>
      </w:r>
      <w:r>
        <w:rPr>
          <w:color w:val="231F20"/>
        </w:rPr>
        <w:t>based</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work</w:t>
      </w:r>
      <w:r>
        <w:rPr>
          <w:color w:val="231F20"/>
          <w:spacing w:val="-8"/>
        </w:rPr>
        <w:t xml:space="preserve"> </w:t>
      </w:r>
      <w:r>
        <w:rPr>
          <w:color w:val="231F20"/>
        </w:rPr>
        <w:t>record</w:t>
      </w:r>
      <w:r>
        <w:rPr>
          <w:color w:val="231F20"/>
          <w:spacing w:val="-8"/>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retired, disabled, or deceased parent. However, an individual with earnings after age 22 that</w:t>
      </w:r>
      <w:r>
        <w:rPr>
          <w:color w:val="231F20"/>
          <w:spacing w:val="-7"/>
        </w:rPr>
        <w:t xml:space="preserve"> </w:t>
      </w:r>
      <w:r>
        <w:rPr>
          <w:color w:val="231F20"/>
        </w:rPr>
        <w:t>exceed</w:t>
      </w:r>
      <w:r>
        <w:rPr>
          <w:color w:val="231F20"/>
          <w:spacing w:val="-7"/>
        </w:rPr>
        <w:t xml:space="preserve"> </w:t>
      </w:r>
      <w:r>
        <w:rPr>
          <w:color w:val="231F20"/>
        </w:rPr>
        <w:t>a</w:t>
      </w:r>
      <w:r>
        <w:rPr>
          <w:color w:val="231F20"/>
          <w:spacing w:val="-7"/>
        </w:rPr>
        <w:t xml:space="preserve"> </w:t>
      </w:r>
      <w:r>
        <w:rPr>
          <w:color w:val="231F20"/>
        </w:rPr>
        <w:t>specified</w:t>
      </w:r>
      <w:r>
        <w:rPr>
          <w:color w:val="231F20"/>
          <w:spacing w:val="-7"/>
        </w:rPr>
        <w:t xml:space="preserve"> </w:t>
      </w:r>
      <w:r>
        <w:rPr>
          <w:color w:val="231F20"/>
        </w:rPr>
        <w:t>monetary</w:t>
      </w:r>
      <w:r>
        <w:rPr>
          <w:color w:val="231F20"/>
          <w:spacing w:val="-7"/>
        </w:rPr>
        <w:t xml:space="preserve"> </w:t>
      </w:r>
      <w:r>
        <w:rPr>
          <w:color w:val="231F20"/>
        </w:rPr>
        <w:t>limit</w:t>
      </w:r>
      <w:r>
        <w:rPr>
          <w:color w:val="231F20"/>
          <w:spacing w:val="-7"/>
        </w:rPr>
        <w:t xml:space="preserve"> </w:t>
      </w:r>
      <w:r>
        <w:rPr>
          <w:color w:val="231F20"/>
        </w:rPr>
        <w:t>(i.e.,</w:t>
      </w:r>
      <w:r>
        <w:rPr>
          <w:color w:val="231F20"/>
          <w:spacing w:val="-7"/>
        </w:rPr>
        <w:t xml:space="preserve"> </w:t>
      </w:r>
      <w:r>
        <w:rPr>
          <w:color w:val="231F20"/>
        </w:rPr>
        <w:t>constitute</w:t>
      </w:r>
      <w:r>
        <w:rPr>
          <w:color w:val="231F20"/>
          <w:spacing w:val="-7"/>
        </w:rPr>
        <w:t xml:space="preserve"> </w:t>
      </w:r>
      <w:r>
        <w:rPr>
          <w:color w:val="231F20"/>
        </w:rPr>
        <w:t>substantial</w:t>
      </w:r>
      <w:r>
        <w:rPr>
          <w:color w:val="231F20"/>
          <w:spacing w:val="-7"/>
        </w:rPr>
        <w:t xml:space="preserve"> </w:t>
      </w:r>
      <w:r>
        <w:rPr>
          <w:color w:val="231F20"/>
        </w:rPr>
        <w:t>gainful</w:t>
      </w:r>
      <w:r>
        <w:rPr>
          <w:color w:val="231F20"/>
          <w:spacing w:val="-7"/>
        </w:rPr>
        <w:t xml:space="preserve"> </w:t>
      </w:r>
      <w:r>
        <w:rPr>
          <w:color w:val="231F20"/>
        </w:rPr>
        <w:t>activity) permanently</w:t>
      </w:r>
      <w:r>
        <w:rPr>
          <w:color w:val="231F20"/>
          <w:spacing w:val="-11"/>
        </w:rPr>
        <w:t xml:space="preserve"> </w:t>
      </w:r>
      <w:r>
        <w:rPr>
          <w:color w:val="231F20"/>
        </w:rPr>
        <w:t>loses</w:t>
      </w:r>
      <w:r>
        <w:rPr>
          <w:color w:val="231F20"/>
          <w:spacing w:val="-11"/>
        </w:rPr>
        <w:t xml:space="preserve"> </w:t>
      </w:r>
      <w:r>
        <w:rPr>
          <w:color w:val="231F20"/>
        </w:rPr>
        <w:t>eligibility</w:t>
      </w:r>
      <w:r>
        <w:rPr>
          <w:color w:val="231F20"/>
          <w:spacing w:val="-11"/>
        </w:rPr>
        <w:t xml:space="preserve"> </w:t>
      </w:r>
      <w:r>
        <w:rPr>
          <w:color w:val="231F20"/>
        </w:rPr>
        <w:t>for</w:t>
      </w:r>
      <w:r>
        <w:rPr>
          <w:color w:val="231F20"/>
          <w:spacing w:val="-11"/>
        </w:rPr>
        <w:t xml:space="preserve"> </w:t>
      </w:r>
      <w:r>
        <w:rPr>
          <w:color w:val="231F20"/>
        </w:rPr>
        <w:t>such</w:t>
      </w:r>
      <w:r>
        <w:rPr>
          <w:color w:val="231F20"/>
          <w:spacing w:val="-11"/>
        </w:rPr>
        <w:t xml:space="preserve"> </w:t>
      </w:r>
      <w:r>
        <w:rPr>
          <w:color w:val="231F20"/>
        </w:rPr>
        <w:t>benefits.</w:t>
      </w:r>
      <w:r>
        <w:rPr>
          <w:color w:val="231F20"/>
          <w:spacing w:val="-11"/>
        </w:rPr>
        <w:t xml:space="preserve"> </w:t>
      </w:r>
      <w:r>
        <w:rPr>
          <w:color w:val="231F20"/>
        </w:rPr>
        <w:t>This</w:t>
      </w:r>
      <w:r>
        <w:rPr>
          <w:color w:val="231F20"/>
          <w:spacing w:val="-11"/>
        </w:rPr>
        <w:t xml:space="preserve"> </w:t>
      </w:r>
      <w:r>
        <w:rPr>
          <w:color w:val="231F20"/>
        </w:rPr>
        <w:t>bill</w:t>
      </w:r>
      <w:r>
        <w:rPr>
          <w:color w:val="231F20"/>
          <w:spacing w:val="-11"/>
        </w:rPr>
        <w:t xml:space="preserve"> </w:t>
      </w:r>
      <w:r>
        <w:rPr>
          <w:color w:val="231F20"/>
        </w:rPr>
        <w:t>allows</w:t>
      </w:r>
      <w:r>
        <w:rPr>
          <w:color w:val="231F20"/>
          <w:spacing w:val="-11"/>
        </w:rPr>
        <w:t xml:space="preserve"> </w:t>
      </w:r>
      <w:r>
        <w:rPr>
          <w:color w:val="231F20"/>
        </w:rPr>
        <w:t>individuals</w:t>
      </w:r>
      <w:r>
        <w:rPr>
          <w:color w:val="231F20"/>
          <w:spacing w:val="-11"/>
        </w:rPr>
        <w:t xml:space="preserve"> </w:t>
      </w:r>
      <w:r>
        <w:rPr>
          <w:color w:val="231F20"/>
        </w:rPr>
        <w:t>to</w:t>
      </w:r>
      <w:r>
        <w:rPr>
          <w:color w:val="231F20"/>
          <w:spacing w:val="-11"/>
        </w:rPr>
        <w:t xml:space="preserve"> </w:t>
      </w:r>
      <w:r>
        <w:rPr>
          <w:color w:val="231F20"/>
        </w:rPr>
        <w:t>retain eligibility</w:t>
      </w:r>
      <w:r>
        <w:rPr>
          <w:color w:val="231F20"/>
          <w:spacing w:val="-12"/>
        </w:rPr>
        <w:t xml:space="preserve"> </w:t>
      </w:r>
      <w:r>
        <w:rPr>
          <w:color w:val="231F20"/>
        </w:rPr>
        <w:t>for</w:t>
      </w:r>
      <w:r>
        <w:rPr>
          <w:color w:val="231F20"/>
          <w:spacing w:val="-12"/>
        </w:rPr>
        <w:t xml:space="preserve"> </w:t>
      </w:r>
      <w:r>
        <w:rPr>
          <w:color w:val="231F20"/>
        </w:rPr>
        <w:t>such</w:t>
      </w:r>
      <w:r>
        <w:rPr>
          <w:color w:val="231F20"/>
          <w:spacing w:val="-12"/>
        </w:rPr>
        <w:t xml:space="preserve"> </w:t>
      </w:r>
      <w:r>
        <w:rPr>
          <w:color w:val="231F20"/>
        </w:rPr>
        <w:t>benefits</w:t>
      </w:r>
      <w:r>
        <w:rPr>
          <w:color w:val="231F20"/>
          <w:spacing w:val="-12"/>
        </w:rPr>
        <w:t xml:space="preserve"> </w:t>
      </w:r>
      <w:r>
        <w:rPr>
          <w:color w:val="231F20"/>
        </w:rPr>
        <w:t>regardless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amount</w:t>
      </w:r>
      <w:r>
        <w:rPr>
          <w:color w:val="231F20"/>
          <w:spacing w:val="-12"/>
        </w:rPr>
        <w:t xml:space="preserve"> </w:t>
      </w:r>
      <w:r>
        <w:rPr>
          <w:color w:val="231F20"/>
        </w:rPr>
        <w:t>of</w:t>
      </w:r>
      <w:r>
        <w:rPr>
          <w:color w:val="231F20"/>
          <w:spacing w:val="-12"/>
        </w:rPr>
        <w:t xml:space="preserve"> </w:t>
      </w:r>
      <w:r>
        <w:rPr>
          <w:color w:val="231F20"/>
        </w:rPr>
        <w:t>earnings</w:t>
      </w:r>
      <w:r>
        <w:rPr>
          <w:color w:val="231F20"/>
          <w:spacing w:val="-12"/>
        </w:rPr>
        <w:t xml:space="preserve"> </w:t>
      </w:r>
      <w:r>
        <w:rPr>
          <w:color w:val="231F20"/>
        </w:rPr>
        <w:t>after</w:t>
      </w:r>
      <w:r>
        <w:rPr>
          <w:color w:val="231F20"/>
          <w:spacing w:val="-12"/>
        </w:rPr>
        <w:t xml:space="preserve"> </w:t>
      </w:r>
      <w:r>
        <w:rPr>
          <w:color w:val="231F20"/>
        </w:rPr>
        <w:t>age</w:t>
      </w:r>
      <w:r>
        <w:rPr>
          <w:color w:val="231F20"/>
          <w:spacing w:val="-12"/>
        </w:rPr>
        <w:t xml:space="preserve"> </w:t>
      </w:r>
      <w:r>
        <w:rPr>
          <w:color w:val="231F20"/>
        </w:rPr>
        <w:t>22.</w:t>
      </w:r>
      <w:r>
        <w:rPr>
          <w:color w:val="231F20"/>
          <w:spacing w:val="-12"/>
        </w:rPr>
        <w:t xml:space="preserve"> </w:t>
      </w:r>
      <w:r>
        <w:rPr>
          <w:color w:val="231F20"/>
        </w:rPr>
        <w:t>Additionally, individuals who apply for SSDI benefits on a parent’s record and also independently</w:t>
      </w:r>
      <w:r>
        <w:rPr>
          <w:color w:val="231F20"/>
          <w:spacing w:val="-9"/>
        </w:rPr>
        <w:t xml:space="preserve"> </w:t>
      </w:r>
      <w:r>
        <w:rPr>
          <w:color w:val="231F20"/>
        </w:rPr>
        <w:t>qualify</w:t>
      </w:r>
      <w:r>
        <w:rPr>
          <w:color w:val="231F20"/>
          <w:spacing w:val="-9"/>
        </w:rPr>
        <w:t xml:space="preserve"> </w:t>
      </w:r>
      <w:r>
        <w:rPr>
          <w:color w:val="231F20"/>
        </w:rPr>
        <w:t>for</w:t>
      </w:r>
      <w:r>
        <w:rPr>
          <w:color w:val="231F20"/>
          <w:spacing w:val="-9"/>
        </w:rPr>
        <w:t xml:space="preserve"> </w:t>
      </w:r>
      <w:r>
        <w:rPr>
          <w:color w:val="231F20"/>
        </w:rPr>
        <w:t>Social</w:t>
      </w:r>
      <w:r>
        <w:rPr>
          <w:color w:val="231F20"/>
          <w:spacing w:val="-9"/>
        </w:rPr>
        <w:t xml:space="preserve"> </w:t>
      </w:r>
      <w:r>
        <w:rPr>
          <w:color w:val="231F20"/>
        </w:rPr>
        <w:t>Security</w:t>
      </w:r>
      <w:r>
        <w:rPr>
          <w:color w:val="231F20"/>
          <w:spacing w:val="-9"/>
        </w:rPr>
        <w:t xml:space="preserve"> </w:t>
      </w:r>
      <w:r>
        <w:rPr>
          <w:color w:val="231F20"/>
        </w:rPr>
        <w:t>benefits</w:t>
      </w:r>
      <w:r>
        <w:rPr>
          <w:color w:val="231F20"/>
          <w:spacing w:val="-9"/>
        </w:rPr>
        <w:t xml:space="preserve"> </w:t>
      </w:r>
      <w:r>
        <w:rPr>
          <w:color w:val="231F20"/>
        </w:rPr>
        <w:t>on</w:t>
      </w:r>
      <w:r>
        <w:rPr>
          <w:color w:val="231F20"/>
          <w:spacing w:val="-9"/>
        </w:rPr>
        <w:t xml:space="preserve"> </w:t>
      </w:r>
      <w:r>
        <w:rPr>
          <w:color w:val="231F20"/>
        </w:rPr>
        <w:t>their</w:t>
      </w:r>
      <w:r>
        <w:rPr>
          <w:color w:val="231F20"/>
          <w:spacing w:val="-9"/>
        </w:rPr>
        <w:t xml:space="preserve"> </w:t>
      </w:r>
      <w:r>
        <w:rPr>
          <w:color w:val="231F20"/>
        </w:rPr>
        <w:t>own</w:t>
      </w:r>
      <w:r>
        <w:rPr>
          <w:color w:val="231F20"/>
          <w:spacing w:val="-9"/>
        </w:rPr>
        <w:t xml:space="preserve"> </w:t>
      </w:r>
      <w:r>
        <w:rPr>
          <w:color w:val="231F20"/>
        </w:rPr>
        <w:t>record</w:t>
      </w:r>
      <w:r>
        <w:rPr>
          <w:color w:val="231F20"/>
          <w:spacing w:val="-9"/>
        </w:rPr>
        <w:t xml:space="preserve"> </w:t>
      </w:r>
      <w:r>
        <w:rPr>
          <w:color w:val="231F20"/>
        </w:rPr>
        <w:t>will</w:t>
      </w:r>
      <w:r>
        <w:rPr>
          <w:color w:val="231F20"/>
          <w:spacing w:val="-9"/>
        </w:rPr>
        <w:t xml:space="preserve"> </w:t>
      </w:r>
      <w:r>
        <w:rPr>
          <w:color w:val="231F20"/>
        </w:rPr>
        <w:t>receive the larger of the two benefit amounts.</w:t>
      </w:r>
    </w:p>
    <w:p w14:paraId="309D5A92" w14:textId="2EBE0E85" w:rsidR="00F70C8D" w:rsidRDefault="00F70C8D" w:rsidP="00F70C8D">
      <w:pPr>
        <w:pStyle w:val="BodyText"/>
        <w:spacing w:before="96" w:line="216" w:lineRule="auto"/>
        <w:ind w:right="248"/>
      </w:pPr>
      <w:r>
        <w:rPr>
          <w:color w:val="231F20"/>
        </w:rPr>
        <w:t>Workforce Promotion and Access Act or the WPA Act; H.R.1388 117th Congress; Sponsor: Bonnie Watson Coleman [D-NJ]: This bill requires the Department of Labor</w:t>
      </w:r>
      <w:r>
        <w:rPr>
          <w:color w:val="231F20"/>
          <w:spacing w:val="-9"/>
        </w:rPr>
        <w:t xml:space="preserve"> </w:t>
      </w:r>
      <w:r>
        <w:rPr>
          <w:color w:val="231F20"/>
        </w:rPr>
        <w:t>to</w:t>
      </w:r>
      <w:r>
        <w:rPr>
          <w:color w:val="231F20"/>
          <w:spacing w:val="-9"/>
        </w:rPr>
        <w:t xml:space="preserve"> </w:t>
      </w:r>
      <w:r>
        <w:rPr>
          <w:color w:val="231F20"/>
        </w:rPr>
        <w:t>establish</w:t>
      </w:r>
      <w:r>
        <w:rPr>
          <w:color w:val="231F20"/>
          <w:spacing w:val="-9"/>
        </w:rPr>
        <w:t xml:space="preserve"> </w:t>
      </w:r>
      <w:r>
        <w:rPr>
          <w:color w:val="231F20"/>
        </w:rPr>
        <w:t>a</w:t>
      </w:r>
      <w:r>
        <w:rPr>
          <w:color w:val="231F20"/>
          <w:spacing w:val="-9"/>
        </w:rPr>
        <w:t xml:space="preserve"> </w:t>
      </w:r>
      <w:r>
        <w:rPr>
          <w:color w:val="231F20"/>
        </w:rPr>
        <w:t>program</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grants</w:t>
      </w:r>
      <w:r>
        <w:rPr>
          <w:color w:val="231F20"/>
          <w:spacing w:val="-9"/>
        </w:rPr>
        <w:t xml:space="preserve"> </w:t>
      </w:r>
      <w:r>
        <w:rPr>
          <w:color w:val="231F20"/>
        </w:rPr>
        <w:t>for</w:t>
      </w:r>
      <w:r>
        <w:rPr>
          <w:color w:val="231F20"/>
          <w:spacing w:val="-9"/>
        </w:rPr>
        <w:t xml:space="preserve"> </w:t>
      </w:r>
      <w:r>
        <w:rPr>
          <w:color w:val="231F20"/>
        </w:rPr>
        <w:t>job</w:t>
      </w:r>
      <w:r>
        <w:rPr>
          <w:color w:val="231F20"/>
          <w:spacing w:val="-9"/>
        </w:rPr>
        <w:t xml:space="preserve"> </w:t>
      </w:r>
      <w:r>
        <w:rPr>
          <w:color w:val="231F20"/>
        </w:rPr>
        <w:t>guarantee</w:t>
      </w:r>
      <w:r>
        <w:rPr>
          <w:color w:val="231F20"/>
          <w:spacing w:val="-9"/>
        </w:rPr>
        <w:t xml:space="preserve"> </w:t>
      </w:r>
      <w:r>
        <w:rPr>
          <w:color w:val="231F20"/>
        </w:rPr>
        <w:t>programs.</w:t>
      </w:r>
      <w:r>
        <w:rPr>
          <w:color w:val="231F20"/>
          <w:spacing w:val="-9"/>
        </w:rPr>
        <w:t xml:space="preserve"> </w:t>
      </w:r>
      <w:r>
        <w:rPr>
          <w:color w:val="231F20"/>
        </w:rPr>
        <w:t>Specifically,</w:t>
      </w:r>
      <w:r>
        <w:rPr>
          <w:color w:val="231F20"/>
          <w:spacing w:val="-2"/>
        </w:rPr>
        <w:t xml:space="preserve"> </w:t>
      </w:r>
      <w:r>
        <w:rPr>
          <w:color w:val="231F20"/>
        </w:rPr>
        <w:t>such</w:t>
      </w:r>
      <w:r>
        <w:rPr>
          <w:color w:val="231F20"/>
          <w:spacing w:val="-2"/>
        </w:rPr>
        <w:t xml:space="preserve"> </w:t>
      </w:r>
      <w:r>
        <w:rPr>
          <w:color w:val="231F20"/>
        </w:rPr>
        <w:t>grants</w:t>
      </w:r>
      <w:r>
        <w:rPr>
          <w:color w:val="231F20"/>
          <w:spacing w:val="-2"/>
        </w:rPr>
        <w:t xml:space="preserve"> </w:t>
      </w:r>
      <w:r>
        <w:rPr>
          <w:color w:val="231F20"/>
        </w:rPr>
        <w:t>are</w:t>
      </w:r>
      <w:r>
        <w:rPr>
          <w:color w:val="231F20"/>
          <w:spacing w:val="-2"/>
        </w:rPr>
        <w:t xml:space="preserve"> </w:t>
      </w:r>
      <w:r>
        <w:rPr>
          <w:color w:val="231F20"/>
        </w:rPr>
        <w:t>awarded</w:t>
      </w:r>
      <w:r>
        <w:rPr>
          <w:color w:val="231F20"/>
          <w:spacing w:val="-2"/>
        </w:rPr>
        <w:t xml:space="preserve"> </w:t>
      </w:r>
      <w:r>
        <w:rPr>
          <w:color w:val="231F20"/>
        </w:rPr>
        <w:t>on</w:t>
      </w:r>
      <w:r>
        <w:rPr>
          <w:color w:val="231F20"/>
          <w:spacing w:val="-1"/>
        </w:rPr>
        <w:t xml:space="preserve"> </w:t>
      </w:r>
      <w:r>
        <w:rPr>
          <w:color w:val="231F20"/>
        </w:rPr>
        <w:t>a</w:t>
      </w:r>
      <w:r>
        <w:rPr>
          <w:color w:val="231F20"/>
          <w:spacing w:val="-1"/>
        </w:rPr>
        <w:t xml:space="preserve"> </w:t>
      </w:r>
      <w:r>
        <w:rPr>
          <w:color w:val="231F20"/>
        </w:rPr>
        <w:t>competitive</w:t>
      </w:r>
      <w:r>
        <w:rPr>
          <w:color w:val="231F20"/>
          <w:spacing w:val="-1"/>
        </w:rPr>
        <w:t xml:space="preserve"> </w:t>
      </w:r>
      <w:r>
        <w:rPr>
          <w:color w:val="231F20"/>
        </w:rPr>
        <w:t>basis</w:t>
      </w:r>
      <w:r>
        <w:rPr>
          <w:color w:val="231F20"/>
          <w:spacing w:val="-1"/>
        </w:rPr>
        <w:t xml:space="preserve"> </w:t>
      </w:r>
      <w:r>
        <w:rPr>
          <w:color w:val="231F20"/>
        </w:rPr>
        <w:t>to</w:t>
      </w:r>
      <w:r>
        <w:rPr>
          <w:color w:val="231F20"/>
          <w:spacing w:val="-1"/>
        </w:rPr>
        <w:t xml:space="preserve"> </w:t>
      </w:r>
      <w:r>
        <w:rPr>
          <w:color w:val="231F20"/>
        </w:rPr>
        <w:t>political</w:t>
      </w:r>
      <w:r>
        <w:rPr>
          <w:color w:val="231F20"/>
          <w:spacing w:val="-1"/>
        </w:rPr>
        <w:t xml:space="preserve"> </w:t>
      </w:r>
      <w:r>
        <w:rPr>
          <w:color w:val="231F20"/>
        </w:rPr>
        <w:t>subdivisions of states, tribal entities, and outlying areas with a high unemployment rate to establish a program to ensure employment to residents. A job guarantee program</w:t>
      </w:r>
      <w:r>
        <w:rPr>
          <w:color w:val="231F20"/>
          <w:spacing w:val="-13"/>
        </w:rPr>
        <w:t xml:space="preserve"> </w:t>
      </w:r>
      <w:r>
        <w:rPr>
          <w:color w:val="231F20"/>
        </w:rPr>
        <w:t>qualifies</w:t>
      </w:r>
      <w:r>
        <w:rPr>
          <w:color w:val="231F20"/>
          <w:spacing w:val="-13"/>
        </w:rPr>
        <w:t xml:space="preserve"> </w:t>
      </w:r>
      <w:r>
        <w:rPr>
          <w:color w:val="231F20"/>
        </w:rPr>
        <w:t>under</w:t>
      </w:r>
      <w:r>
        <w:rPr>
          <w:color w:val="231F20"/>
          <w:spacing w:val="-13"/>
        </w:rPr>
        <w:t xml:space="preserve"> </w:t>
      </w:r>
      <w:r>
        <w:rPr>
          <w:color w:val="231F20"/>
        </w:rPr>
        <w:t>this</w:t>
      </w:r>
      <w:r>
        <w:rPr>
          <w:color w:val="231F20"/>
          <w:spacing w:val="-13"/>
        </w:rPr>
        <w:t xml:space="preserve"> </w:t>
      </w:r>
      <w:r>
        <w:rPr>
          <w:color w:val="231F20"/>
        </w:rPr>
        <w:t>bill</w:t>
      </w:r>
      <w:r>
        <w:rPr>
          <w:color w:val="231F20"/>
          <w:spacing w:val="-13"/>
        </w:rPr>
        <w:t xml:space="preserve"> </w:t>
      </w:r>
      <w:r>
        <w:rPr>
          <w:color w:val="231F20"/>
        </w:rPr>
        <w:t>if</w:t>
      </w:r>
      <w:r>
        <w:rPr>
          <w:color w:val="231F20"/>
          <w:spacing w:val="-13"/>
        </w:rPr>
        <w:t xml:space="preserve"> </w:t>
      </w:r>
      <w:r>
        <w:rPr>
          <w:color w:val="231F20"/>
        </w:rPr>
        <w:t>the</w:t>
      </w:r>
      <w:r>
        <w:rPr>
          <w:color w:val="231F20"/>
          <w:spacing w:val="-13"/>
        </w:rPr>
        <w:t xml:space="preserve"> </w:t>
      </w:r>
      <w:r>
        <w:rPr>
          <w:color w:val="231F20"/>
        </w:rPr>
        <w:t>jobs</w:t>
      </w:r>
      <w:r>
        <w:rPr>
          <w:color w:val="231F20"/>
          <w:spacing w:val="-13"/>
        </w:rPr>
        <w:t xml:space="preserve"> </w:t>
      </w:r>
      <w:r>
        <w:rPr>
          <w:color w:val="231F20"/>
        </w:rPr>
        <w:t>provided</w:t>
      </w:r>
      <w:r>
        <w:rPr>
          <w:color w:val="231F20"/>
          <w:spacing w:val="-13"/>
        </w:rPr>
        <w:t xml:space="preserve"> </w:t>
      </w:r>
      <w:r>
        <w:rPr>
          <w:color w:val="231F20"/>
        </w:rPr>
        <w:t>under</w:t>
      </w:r>
      <w:r>
        <w:rPr>
          <w:color w:val="231F20"/>
          <w:spacing w:val="-13"/>
        </w:rPr>
        <w:t xml:space="preserve"> </w:t>
      </w:r>
      <w:r>
        <w:rPr>
          <w:color w:val="231F20"/>
        </w:rPr>
        <w:t>the</w:t>
      </w:r>
      <w:r>
        <w:rPr>
          <w:color w:val="231F20"/>
          <w:spacing w:val="-13"/>
        </w:rPr>
        <w:t xml:space="preserve"> </w:t>
      </w:r>
      <w:r>
        <w:rPr>
          <w:color w:val="231F20"/>
        </w:rPr>
        <w:t>program</w:t>
      </w:r>
      <w:r>
        <w:rPr>
          <w:color w:val="231F20"/>
          <w:spacing w:val="-13"/>
        </w:rPr>
        <w:t xml:space="preserve"> </w:t>
      </w:r>
      <w:r>
        <w:rPr>
          <w:color w:val="231F20"/>
        </w:rPr>
        <w:t>pay</w:t>
      </w:r>
      <w:r>
        <w:rPr>
          <w:color w:val="231F20"/>
          <w:spacing w:val="-13"/>
        </w:rPr>
        <w:t xml:space="preserve"> </w:t>
      </w:r>
      <w:r>
        <w:rPr>
          <w:color w:val="231F20"/>
        </w:rPr>
        <w:t>a</w:t>
      </w:r>
      <w:r>
        <w:rPr>
          <w:color w:val="231F20"/>
          <w:spacing w:val="-13"/>
        </w:rPr>
        <w:t xml:space="preserve"> </w:t>
      </w:r>
      <w:r>
        <w:rPr>
          <w:color w:val="231F20"/>
        </w:rPr>
        <w:t>certain wage, are included in an established bargaining unit, provide health insurance, and comply with certain leave requirements. The bill also imposes a trading excise</w:t>
      </w:r>
      <w:r>
        <w:rPr>
          <w:color w:val="231F20"/>
          <w:spacing w:val="-7"/>
        </w:rPr>
        <w:t xml:space="preserve"> </w:t>
      </w:r>
      <w:r>
        <w:rPr>
          <w:color w:val="231F20"/>
        </w:rPr>
        <w:t>tax,</w:t>
      </w:r>
      <w:r>
        <w:rPr>
          <w:color w:val="231F20"/>
          <w:spacing w:val="-7"/>
        </w:rPr>
        <w:t xml:space="preserve"> </w:t>
      </w:r>
      <w:r>
        <w:rPr>
          <w:color w:val="231F20"/>
        </w:rPr>
        <w:t>with</w:t>
      </w:r>
      <w:r>
        <w:rPr>
          <w:color w:val="231F20"/>
          <w:spacing w:val="-7"/>
        </w:rPr>
        <w:t xml:space="preserve"> </w:t>
      </w:r>
      <w:r>
        <w:rPr>
          <w:color w:val="231F20"/>
        </w:rPr>
        <w:t>certain</w:t>
      </w:r>
      <w:r>
        <w:rPr>
          <w:color w:val="231F20"/>
          <w:spacing w:val="-7"/>
        </w:rPr>
        <w:t xml:space="preserve"> </w:t>
      </w:r>
      <w:r>
        <w:rPr>
          <w:color w:val="231F20"/>
        </w:rPr>
        <w:t>exemptions,</w:t>
      </w:r>
      <w:r>
        <w:rPr>
          <w:color w:val="231F20"/>
          <w:spacing w:val="-7"/>
        </w:rPr>
        <w:t xml:space="preserve"> </w:t>
      </w:r>
      <w:r>
        <w:rPr>
          <w:color w:val="231F20"/>
        </w:rPr>
        <w:t>on</w:t>
      </w:r>
      <w:r>
        <w:rPr>
          <w:color w:val="231F20"/>
          <w:spacing w:val="-7"/>
        </w:rPr>
        <w:t xml:space="preserve"> </w:t>
      </w:r>
      <w:r>
        <w:rPr>
          <w:color w:val="231F20"/>
        </w:rPr>
        <w:t>certain</w:t>
      </w:r>
      <w:r>
        <w:rPr>
          <w:color w:val="231F20"/>
          <w:spacing w:val="-7"/>
        </w:rPr>
        <w:t xml:space="preserve"> </w:t>
      </w:r>
      <w:r>
        <w:rPr>
          <w:color w:val="231F20"/>
        </w:rPr>
        <w:t>transactions</w:t>
      </w:r>
      <w:r>
        <w:rPr>
          <w:color w:val="231F20"/>
          <w:spacing w:val="-7"/>
        </w:rPr>
        <w:t xml:space="preserve"> </w:t>
      </w:r>
      <w:r>
        <w:rPr>
          <w:color w:val="231F20"/>
        </w:rPr>
        <w:t>occurring</w:t>
      </w:r>
      <w:r>
        <w:rPr>
          <w:color w:val="231F20"/>
          <w:spacing w:val="-7"/>
        </w:rPr>
        <w:t xml:space="preserve"> </w:t>
      </w:r>
      <w:r>
        <w:rPr>
          <w:color w:val="231F20"/>
        </w:rPr>
        <w:t>on</w:t>
      </w:r>
      <w:r>
        <w:rPr>
          <w:color w:val="231F20"/>
          <w:spacing w:val="-7"/>
        </w:rPr>
        <w:t xml:space="preserve"> </w:t>
      </w:r>
      <w:r>
        <w:rPr>
          <w:color w:val="231F20"/>
        </w:rPr>
        <w:t>a</w:t>
      </w:r>
      <w:r>
        <w:rPr>
          <w:color w:val="231F20"/>
          <w:spacing w:val="-7"/>
        </w:rPr>
        <w:t xml:space="preserve"> </w:t>
      </w:r>
      <w:r>
        <w:rPr>
          <w:color w:val="231F20"/>
        </w:rPr>
        <w:t>qualified board</w:t>
      </w:r>
      <w:r>
        <w:rPr>
          <w:color w:val="231F20"/>
          <w:spacing w:val="-11"/>
        </w:rPr>
        <w:t xml:space="preserve"> </w:t>
      </w:r>
      <w:r>
        <w:rPr>
          <w:color w:val="231F20"/>
        </w:rPr>
        <w:t>or</w:t>
      </w:r>
      <w:r>
        <w:rPr>
          <w:color w:val="231F20"/>
          <w:spacing w:val="-11"/>
        </w:rPr>
        <w:t xml:space="preserve"> </w:t>
      </w:r>
      <w:r>
        <w:rPr>
          <w:color w:val="231F20"/>
        </w:rPr>
        <w:t>exchange</w:t>
      </w:r>
      <w:r>
        <w:rPr>
          <w:color w:val="231F20"/>
          <w:spacing w:val="-11"/>
        </w:rPr>
        <w:t xml:space="preserve"> </w:t>
      </w:r>
      <w:r>
        <w:rPr>
          <w:color w:val="231F20"/>
        </w:rPr>
        <w:t>in</w:t>
      </w:r>
      <w:r>
        <w:rPr>
          <w:color w:val="231F20"/>
          <w:spacing w:val="-11"/>
        </w:rPr>
        <w:t xml:space="preserve"> </w:t>
      </w:r>
      <w:r>
        <w:rPr>
          <w:color w:val="231F20"/>
        </w:rPr>
        <w:t>the</w:t>
      </w:r>
      <w:r>
        <w:rPr>
          <w:color w:val="231F20"/>
          <w:spacing w:val="-11"/>
        </w:rPr>
        <w:t xml:space="preserve"> </w:t>
      </w:r>
      <w:r>
        <w:rPr>
          <w:color w:val="231F20"/>
        </w:rPr>
        <w:t>United</w:t>
      </w:r>
      <w:r>
        <w:rPr>
          <w:color w:val="231F20"/>
          <w:spacing w:val="-11"/>
        </w:rPr>
        <w:t xml:space="preserve"> </w:t>
      </w:r>
      <w:r>
        <w:rPr>
          <w:color w:val="231F20"/>
        </w:rPr>
        <w:t>States</w:t>
      </w:r>
      <w:r>
        <w:rPr>
          <w:color w:val="231F20"/>
          <w:spacing w:val="-11"/>
        </w:rPr>
        <w:t xml:space="preserve"> </w:t>
      </w:r>
      <w:r>
        <w:rPr>
          <w:color w:val="231F20"/>
        </w:rPr>
        <w:t>or</w:t>
      </w:r>
      <w:r>
        <w:rPr>
          <w:color w:val="231F20"/>
          <w:spacing w:val="-11"/>
        </w:rPr>
        <w:t xml:space="preserve"> </w:t>
      </w:r>
      <w:r>
        <w:rPr>
          <w:color w:val="231F20"/>
        </w:rPr>
        <w:t>with</w:t>
      </w:r>
      <w:r>
        <w:rPr>
          <w:color w:val="231F20"/>
          <w:spacing w:val="-11"/>
        </w:rPr>
        <w:t xml:space="preserve"> </w:t>
      </w:r>
      <w:r>
        <w:rPr>
          <w:color w:val="231F20"/>
        </w:rPr>
        <w:t>respect</w:t>
      </w:r>
      <w:r>
        <w:rPr>
          <w:color w:val="231F20"/>
          <w:spacing w:val="-11"/>
        </w:rPr>
        <w:t xml:space="preserve"> </w:t>
      </w:r>
      <w:r>
        <w:rPr>
          <w:color w:val="231F20"/>
        </w:rPr>
        <w:t>to</w:t>
      </w:r>
      <w:r>
        <w:rPr>
          <w:color w:val="231F20"/>
          <w:spacing w:val="-11"/>
        </w:rPr>
        <w:t xml:space="preserve"> </w:t>
      </w:r>
      <w:r>
        <w:rPr>
          <w:color w:val="231F20"/>
        </w:rPr>
        <w:t>a</w:t>
      </w:r>
      <w:r>
        <w:rPr>
          <w:color w:val="231F20"/>
          <w:spacing w:val="-11"/>
        </w:rPr>
        <w:t xml:space="preserve"> </w:t>
      </w:r>
      <w:r>
        <w:rPr>
          <w:color w:val="231F20"/>
        </w:rPr>
        <w:t>derivative.</w:t>
      </w:r>
      <w:r>
        <w:rPr>
          <w:color w:val="231F20"/>
          <w:spacing w:val="-11"/>
        </w:rPr>
        <w:t xml:space="preserve"> </w:t>
      </w:r>
      <w:r>
        <w:rPr>
          <w:color w:val="231F20"/>
        </w:rPr>
        <w:t>The</w:t>
      </w:r>
      <w:r>
        <w:rPr>
          <w:color w:val="231F20"/>
          <w:spacing w:val="-11"/>
        </w:rPr>
        <w:t xml:space="preserve"> </w:t>
      </w:r>
      <w:r>
        <w:rPr>
          <w:color w:val="231F20"/>
        </w:rPr>
        <w:t>rate</w:t>
      </w:r>
      <w:r>
        <w:rPr>
          <w:color w:val="231F20"/>
          <w:spacing w:val="-11"/>
        </w:rPr>
        <w:t xml:space="preserve"> </w:t>
      </w:r>
      <w:r>
        <w:rPr>
          <w:color w:val="231F20"/>
        </w:rPr>
        <w:t>of such tax is 0.1% on purchases of stocks, bonds, and derivatives.</w:t>
      </w:r>
    </w:p>
    <w:p w14:paraId="6B21CA60" w14:textId="1FA85BF2" w:rsidR="00DA011B" w:rsidRDefault="00DA011B" w:rsidP="00F70C8D">
      <w:pPr>
        <w:spacing w:before="120"/>
        <w:jc w:val="both"/>
      </w:pPr>
    </w:p>
    <w:p w14:paraId="1A87DF0E" w14:textId="327EC4C0" w:rsidR="00916067" w:rsidRDefault="00916067"/>
    <w:sectPr w:rsidR="00916067" w:rsidSect="00A2108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5211" w14:textId="77777777" w:rsidR="00E84B48" w:rsidRDefault="00E84B48" w:rsidP="00026A5C">
      <w:r>
        <w:separator/>
      </w:r>
    </w:p>
  </w:endnote>
  <w:endnote w:type="continuationSeparator" w:id="0">
    <w:p w14:paraId="4276E579" w14:textId="77777777" w:rsidR="00E84B48" w:rsidRDefault="00E84B48" w:rsidP="0002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EE99" w14:textId="77777777" w:rsidR="00E84B48" w:rsidRDefault="00E84B48" w:rsidP="00026A5C">
      <w:r>
        <w:separator/>
      </w:r>
    </w:p>
  </w:footnote>
  <w:footnote w:type="continuationSeparator" w:id="0">
    <w:p w14:paraId="7E895366" w14:textId="77777777" w:rsidR="00E84B48" w:rsidRDefault="00E84B48" w:rsidP="00026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036781"/>
      <w:docPartObj>
        <w:docPartGallery w:val="Page Numbers (Top of Page)"/>
        <w:docPartUnique/>
      </w:docPartObj>
    </w:sdtPr>
    <w:sdtContent>
      <w:p w14:paraId="3C27C5DE" w14:textId="66863A00"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3BBF54" w14:textId="77777777" w:rsidR="00026A5C" w:rsidRDefault="00026A5C" w:rsidP="00026A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9615388"/>
      <w:docPartObj>
        <w:docPartGallery w:val="Page Numbers (Top of Page)"/>
        <w:docPartUnique/>
      </w:docPartObj>
    </w:sdtPr>
    <w:sdtContent>
      <w:p w14:paraId="0CE802B7" w14:textId="0FE656FA" w:rsidR="00026A5C" w:rsidRDefault="00026A5C" w:rsidP="00A827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208055" w14:textId="77777777" w:rsidR="00026A5C" w:rsidRDefault="00026A5C" w:rsidP="00026A5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1B"/>
    <w:rsid w:val="00016342"/>
    <w:rsid w:val="00026A5C"/>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84EF2"/>
    <w:rsid w:val="007935D8"/>
    <w:rsid w:val="007942C4"/>
    <w:rsid w:val="00795128"/>
    <w:rsid w:val="007E3C96"/>
    <w:rsid w:val="007E5C03"/>
    <w:rsid w:val="00801645"/>
    <w:rsid w:val="00801929"/>
    <w:rsid w:val="00820843"/>
    <w:rsid w:val="008A28BF"/>
    <w:rsid w:val="008D3B3E"/>
    <w:rsid w:val="008E1293"/>
    <w:rsid w:val="009137CC"/>
    <w:rsid w:val="00916067"/>
    <w:rsid w:val="0092344F"/>
    <w:rsid w:val="00924A65"/>
    <w:rsid w:val="0092593D"/>
    <w:rsid w:val="00925FEF"/>
    <w:rsid w:val="00941791"/>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C225A"/>
    <w:rsid w:val="00CD4C11"/>
    <w:rsid w:val="00CE661F"/>
    <w:rsid w:val="00D01C0E"/>
    <w:rsid w:val="00D04A1A"/>
    <w:rsid w:val="00D13251"/>
    <w:rsid w:val="00D51174"/>
    <w:rsid w:val="00D578A2"/>
    <w:rsid w:val="00D74E40"/>
    <w:rsid w:val="00D8770C"/>
    <w:rsid w:val="00D95251"/>
    <w:rsid w:val="00DA011B"/>
    <w:rsid w:val="00DA1BBC"/>
    <w:rsid w:val="00E041E1"/>
    <w:rsid w:val="00E06CDA"/>
    <w:rsid w:val="00E202C5"/>
    <w:rsid w:val="00E34A43"/>
    <w:rsid w:val="00E51F60"/>
    <w:rsid w:val="00E84B48"/>
    <w:rsid w:val="00EA7016"/>
    <w:rsid w:val="00EC0EAC"/>
    <w:rsid w:val="00EE48D6"/>
    <w:rsid w:val="00EF1221"/>
    <w:rsid w:val="00EF5118"/>
    <w:rsid w:val="00F036A4"/>
    <w:rsid w:val="00F07033"/>
    <w:rsid w:val="00F15706"/>
    <w:rsid w:val="00F57758"/>
    <w:rsid w:val="00F61A3E"/>
    <w:rsid w:val="00F70C8D"/>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96C"/>
  <w15:chartTrackingRefBased/>
  <w15:docId w15:val="{46D73223-62C8-A54C-82F3-DA3A517A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0C8D"/>
    <w:pPr>
      <w:widowControl w:val="0"/>
      <w:autoSpaceDE w:val="0"/>
      <w:autoSpaceDN w:val="0"/>
      <w:spacing w:before="94"/>
      <w:ind w:left="290" w:right="105" w:hanging="180"/>
      <w:jc w:val="both"/>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F70C8D"/>
    <w:rPr>
      <w:rFonts w:ascii="Segoe UI" w:eastAsia="Segoe UI" w:hAnsi="Segoe UI" w:cs="Segoe UI"/>
      <w:sz w:val="20"/>
      <w:szCs w:val="20"/>
    </w:rPr>
  </w:style>
  <w:style w:type="paragraph" w:styleId="Title">
    <w:name w:val="Title"/>
    <w:basedOn w:val="Normal"/>
    <w:link w:val="TitleChar"/>
    <w:uiPriority w:val="10"/>
    <w:qFormat/>
    <w:rsid w:val="00F70C8D"/>
    <w:pPr>
      <w:widowControl w:val="0"/>
      <w:autoSpaceDE w:val="0"/>
      <w:autoSpaceDN w:val="0"/>
      <w:spacing w:before="85"/>
      <w:ind w:left="689"/>
    </w:pPr>
    <w:rPr>
      <w:rFonts w:ascii="Segoe UI" w:eastAsia="Segoe UI" w:hAnsi="Segoe UI" w:cs="Segoe UI"/>
      <w:b/>
      <w:bCs/>
    </w:rPr>
  </w:style>
  <w:style w:type="character" w:customStyle="1" w:styleId="TitleChar">
    <w:name w:val="Title Char"/>
    <w:basedOn w:val="DefaultParagraphFont"/>
    <w:link w:val="Title"/>
    <w:uiPriority w:val="10"/>
    <w:rsid w:val="00F70C8D"/>
    <w:rPr>
      <w:rFonts w:ascii="Segoe UI" w:eastAsia="Segoe UI" w:hAnsi="Segoe UI" w:cs="Segoe UI"/>
      <w:b/>
      <w:bCs/>
    </w:rPr>
  </w:style>
  <w:style w:type="paragraph" w:styleId="ListParagraph">
    <w:name w:val="List Paragraph"/>
    <w:basedOn w:val="Normal"/>
    <w:uiPriority w:val="1"/>
    <w:qFormat/>
    <w:rsid w:val="00F70C8D"/>
    <w:pPr>
      <w:widowControl w:val="0"/>
      <w:autoSpaceDE w:val="0"/>
      <w:autoSpaceDN w:val="0"/>
    </w:pPr>
    <w:rPr>
      <w:rFonts w:ascii="Segoe UI" w:eastAsia="Segoe UI" w:hAnsi="Segoe UI" w:cs="Segoe UI"/>
      <w:sz w:val="22"/>
      <w:szCs w:val="22"/>
    </w:rPr>
  </w:style>
  <w:style w:type="paragraph" w:customStyle="1" w:styleId="TableParagraph">
    <w:name w:val="Table Paragraph"/>
    <w:basedOn w:val="Normal"/>
    <w:uiPriority w:val="1"/>
    <w:qFormat/>
    <w:rsid w:val="00F70C8D"/>
    <w:pPr>
      <w:widowControl w:val="0"/>
      <w:autoSpaceDE w:val="0"/>
      <w:autoSpaceDN w:val="0"/>
    </w:pPr>
    <w:rPr>
      <w:rFonts w:ascii="Segoe UI" w:eastAsia="Segoe UI" w:hAnsi="Segoe UI" w:cs="Segoe UI"/>
      <w:sz w:val="22"/>
      <w:szCs w:val="22"/>
    </w:rPr>
  </w:style>
  <w:style w:type="paragraph" w:styleId="Header">
    <w:name w:val="header"/>
    <w:basedOn w:val="Normal"/>
    <w:link w:val="HeaderChar"/>
    <w:uiPriority w:val="99"/>
    <w:unhideWhenUsed/>
    <w:rsid w:val="00026A5C"/>
    <w:pPr>
      <w:tabs>
        <w:tab w:val="center" w:pos="4680"/>
        <w:tab w:val="right" w:pos="9360"/>
      </w:tabs>
    </w:pPr>
  </w:style>
  <w:style w:type="character" w:customStyle="1" w:styleId="HeaderChar">
    <w:name w:val="Header Char"/>
    <w:basedOn w:val="DefaultParagraphFont"/>
    <w:link w:val="Header"/>
    <w:uiPriority w:val="99"/>
    <w:rsid w:val="00026A5C"/>
  </w:style>
  <w:style w:type="character" w:styleId="PageNumber">
    <w:name w:val="page number"/>
    <w:basedOn w:val="DefaultParagraphFont"/>
    <w:uiPriority w:val="99"/>
    <w:semiHidden/>
    <w:unhideWhenUsed/>
    <w:rsid w:val="00026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gress.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6681</Words>
  <Characters>38082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4</cp:revision>
  <dcterms:created xsi:type="dcterms:W3CDTF">2022-06-15T02:06:00Z</dcterms:created>
  <dcterms:modified xsi:type="dcterms:W3CDTF">2023-06-02T22:46:00Z</dcterms:modified>
</cp:coreProperties>
</file>